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D0627" w14:textId="77777777" w:rsidR="004C5965" w:rsidRDefault="004C5965" w:rsidP="004C5965">
      <w:pPr>
        <w:rPr>
          <w:b/>
        </w:rPr>
      </w:pPr>
    </w:p>
    <w:p w14:paraId="6441E70C" w14:textId="65A527BF" w:rsidR="0069691B" w:rsidRDefault="00E57FEB" w:rsidP="004C5965">
      <w:pPr>
        <w:pStyle w:val="ListParagraph"/>
        <w:numPr>
          <w:ilvl w:val="0"/>
          <w:numId w:val="8"/>
        </w:numPr>
        <w:tabs>
          <w:tab w:val="left" w:pos="-1440"/>
        </w:tabs>
      </w:pPr>
      <w:r w:rsidRPr="004C5965">
        <w:rPr>
          <w:b/>
        </w:rPr>
        <w:t>C</w:t>
      </w:r>
      <w:r w:rsidR="00325D38" w:rsidRPr="004C5965">
        <w:rPr>
          <w:b/>
        </w:rPr>
        <w:t>OURSE</w:t>
      </w:r>
      <w:r w:rsidRPr="004C5965">
        <w:rPr>
          <w:b/>
        </w:rPr>
        <w:t xml:space="preserve"> T</w:t>
      </w:r>
      <w:r w:rsidR="00325D38" w:rsidRPr="004C5965">
        <w:rPr>
          <w:b/>
        </w:rPr>
        <w:t>ITLES</w:t>
      </w:r>
      <w:r w:rsidR="004C5965">
        <w:rPr>
          <w:b/>
        </w:rPr>
        <w:t>*</w:t>
      </w:r>
      <w:r w:rsidRPr="004C5965">
        <w:rPr>
          <w:b/>
        </w:rPr>
        <w:t>:</w:t>
      </w:r>
      <w:r w:rsidRPr="00F029BC">
        <w:t xml:space="preserve"> </w:t>
      </w:r>
      <w:r w:rsidR="00B268F0">
        <w:t>O</w:t>
      </w:r>
      <w:r w:rsidR="00537EAF">
        <w:t>rganizational Behavior</w:t>
      </w:r>
    </w:p>
    <w:p w14:paraId="4F49B23E" w14:textId="77777777" w:rsidR="0069691B" w:rsidRPr="0069691B" w:rsidRDefault="0069691B" w:rsidP="0069691B">
      <w:pPr>
        <w:tabs>
          <w:tab w:val="left" w:pos="-1440"/>
        </w:tabs>
        <w:ind w:left="720"/>
      </w:pPr>
    </w:p>
    <w:p w14:paraId="5947CA2A" w14:textId="77777777" w:rsidR="00E25043" w:rsidRDefault="004C5965" w:rsidP="004C5965">
      <w:pPr>
        <w:pStyle w:val="ListParagraph"/>
        <w:numPr>
          <w:ilvl w:val="0"/>
          <w:numId w:val="8"/>
        </w:numPr>
      </w:pPr>
      <w:r w:rsidRPr="00E471F2">
        <w:rPr>
          <w:b/>
        </w:rPr>
        <w:t>CATALOG – PREFIX/COURSE NUMBER/COURSE SECTION*:</w:t>
      </w:r>
      <w:r>
        <w:rPr>
          <w:b/>
        </w:rPr>
        <w:t xml:space="preserve">  </w:t>
      </w:r>
      <w:r w:rsidRPr="004C5965">
        <w:t xml:space="preserve">BADM </w:t>
      </w:r>
      <w:r>
        <w:t>2</w:t>
      </w:r>
      <w:r w:rsidRPr="004C5965">
        <w:t>206</w:t>
      </w:r>
    </w:p>
    <w:p w14:paraId="32239EB3" w14:textId="77777777" w:rsidR="004C5965" w:rsidRDefault="004C5965" w:rsidP="004C5965">
      <w:pPr>
        <w:pStyle w:val="ListParagraph"/>
      </w:pPr>
    </w:p>
    <w:p w14:paraId="1B8C1305" w14:textId="77777777" w:rsidR="004C5965" w:rsidRDefault="004C5965" w:rsidP="004C5965">
      <w:pPr>
        <w:pStyle w:val="ListParagraph"/>
        <w:numPr>
          <w:ilvl w:val="0"/>
          <w:numId w:val="8"/>
        </w:numPr>
      </w:pPr>
      <w:r w:rsidRPr="00F029BC">
        <w:rPr>
          <w:b/>
          <w:bCs/>
        </w:rPr>
        <w:t>PREREQUISITE(S)</w:t>
      </w:r>
      <w:r>
        <w:rPr>
          <w:b/>
          <w:bCs/>
        </w:rPr>
        <w:t>*</w:t>
      </w:r>
      <w:r w:rsidRPr="00F029BC">
        <w:rPr>
          <w:b/>
          <w:bCs/>
        </w:rPr>
        <w:t>:</w:t>
      </w:r>
      <w:r w:rsidRPr="00F029BC">
        <w:t xml:space="preserve">    None</w:t>
      </w:r>
      <w:r>
        <w:tab/>
      </w:r>
      <w:r>
        <w:tab/>
      </w:r>
      <w:r>
        <w:tab/>
      </w:r>
      <w:r>
        <w:rPr>
          <w:b/>
        </w:rPr>
        <w:t>COREQUISITE(S)*</w:t>
      </w:r>
      <w:r w:rsidRPr="00E471F2">
        <w:rPr>
          <w:b/>
        </w:rPr>
        <w:t>:</w:t>
      </w:r>
      <w:r>
        <w:rPr>
          <w:b/>
        </w:rPr>
        <w:t xml:space="preserve">  </w:t>
      </w:r>
      <w:r w:rsidRPr="0053500B">
        <w:t>None</w:t>
      </w:r>
    </w:p>
    <w:p w14:paraId="67C2600F" w14:textId="77777777" w:rsidR="004C5965" w:rsidRDefault="004C5965" w:rsidP="004C5965">
      <w:pPr>
        <w:pStyle w:val="ListParagraph"/>
      </w:pPr>
    </w:p>
    <w:p w14:paraId="26EC16F6" w14:textId="77777777" w:rsidR="004C5965" w:rsidRPr="004C5965" w:rsidRDefault="004C5965" w:rsidP="004C5965">
      <w:pPr>
        <w:pStyle w:val="ListParagraph"/>
        <w:numPr>
          <w:ilvl w:val="0"/>
          <w:numId w:val="8"/>
        </w:numPr>
        <w:rPr>
          <w:b/>
        </w:rPr>
      </w:pPr>
      <w:r w:rsidRPr="004C5965">
        <w:rPr>
          <w:b/>
        </w:rPr>
        <w:t>COURSE TIME/LOCATION: (</w:t>
      </w:r>
      <w:r w:rsidRPr="004C5965">
        <w:rPr>
          <w:b/>
          <w:i/>
          <w:u w:val="single"/>
        </w:rPr>
        <w:t>Course Syllabus – Individual Instructor Specific</w:t>
      </w:r>
      <w:r w:rsidRPr="004C5965">
        <w:rPr>
          <w:b/>
        </w:rPr>
        <w:t>)</w:t>
      </w:r>
    </w:p>
    <w:p w14:paraId="4A39AA57" w14:textId="77777777" w:rsidR="004C5965" w:rsidRDefault="004C5965" w:rsidP="004C5965">
      <w:pPr>
        <w:pStyle w:val="ListParagraph"/>
      </w:pPr>
      <w:r>
        <w:tab/>
      </w:r>
      <w:r>
        <w:tab/>
      </w:r>
      <w:r>
        <w:tab/>
        <w:t>Campus, Class Time, &amp; Room #</w:t>
      </w:r>
    </w:p>
    <w:p w14:paraId="2148B6AE" w14:textId="77777777" w:rsidR="004C5965" w:rsidRDefault="004C5965" w:rsidP="004C5965">
      <w:pPr>
        <w:pStyle w:val="ListParagraph"/>
      </w:pPr>
    </w:p>
    <w:p w14:paraId="7D94FA56" w14:textId="77777777" w:rsidR="004C5965" w:rsidRPr="00197B24" w:rsidRDefault="004C5965" w:rsidP="004C5965">
      <w:pPr>
        <w:pStyle w:val="ListParagraph"/>
        <w:numPr>
          <w:ilvl w:val="0"/>
          <w:numId w:val="8"/>
        </w:numPr>
        <w:jc w:val="both"/>
      </w:pPr>
      <w:r w:rsidRPr="00197B24">
        <w:rPr>
          <w:b/>
          <w:bCs/>
        </w:rPr>
        <w:t>CREDIT</w:t>
      </w:r>
      <w:r w:rsidRPr="00197B24">
        <w:t xml:space="preserve"> </w:t>
      </w:r>
      <w:r w:rsidRPr="00197B24">
        <w:rPr>
          <w:b/>
          <w:bCs/>
        </w:rPr>
        <w:t>HOURS</w:t>
      </w:r>
      <w:r>
        <w:rPr>
          <w:b/>
          <w:bCs/>
        </w:rPr>
        <w:t>*</w:t>
      </w:r>
      <w:r w:rsidRPr="00197B24">
        <w:t xml:space="preserve">:  3    </w:t>
      </w:r>
      <w:r w:rsidRPr="00197B24">
        <w:tab/>
      </w:r>
      <w:r w:rsidRPr="00197B24">
        <w:tab/>
      </w:r>
      <w:r w:rsidRPr="00197B24">
        <w:tab/>
      </w:r>
      <w:r w:rsidRPr="00197B24">
        <w:rPr>
          <w:b/>
          <w:bCs/>
        </w:rPr>
        <w:t>LECTURE</w:t>
      </w:r>
      <w:r w:rsidRPr="00197B24">
        <w:t xml:space="preserve"> </w:t>
      </w:r>
      <w:r w:rsidRPr="00197B24">
        <w:rPr>
          <w:b/>
          <w:bCs/>
        </w:rPr>
        <w:t>HOURS</w:t>
      </w:r>
      <w:r>
        <w:rPr>
          <w:b/>
          <w:bCs/>
        </w:rPr>
        <w:t>*</w:t>
      </w:r>
      <w:r w:rsidRPr="00197B24">
        <w:t>: 3</w:t>
      </w:r>
    </w:p>
    <w:p w14:paraId="5754C03C" w14:textId="77777777" w:rsidR="004C5965" w:rsidRDefault="004C5965" w:rsidP="004C5965">
      <w:pPr>
        <w:ind w:firstLine="720"/>
        <w:jc w:val="both"/>
      </w:pPr>
      <w:r w:rsidRPr="001639F5">
        <w:rPr>
          <w:b/>
          <w:bCs/>
        </w:rPr>
        <w:t>LABORATORY</w:t>
      </w:r>
      <w:r w:rsidRPr="001639F5">
        <w:t xml:space="preserve"> </w:t>
      </w:r>
      <w:r w:rsidRPr="001639F5">
        <w:rPr>
          <w:b/>
          <w:bCs/>
        </w:rPr>
        <w:t>HOURS</w:t>
      </w:r>
      <w:r>
        <w:rPr>
          <w:b/>
          <w:bCs/>
        </w:rPr>
        <w:t>*</w:t>
      </w:r>
      <w:r w:rsidRPr="001639F5">
        <w:t>:  0</w:t>
      </w:r>
      <w:r w:rsidRPr="001639F5">
        <w:tab/>
      </w:r>
      <w:r w:rsidRPr="001639F5">
        <w:tab/>
      </w:r>
      <w:r w:rsidRPr="001639F5">
        <w:rPr>
          <w:b/>
          <w:bCs/>
        </w:rPr>
        <w:t>OBSERVATION</w:t>
      </w:r>
      <w:r w:rsidRPr="001639F5">
        <w:t xml:space="preserve"> </w:t>
      </w:r>
      <w:r w:rsidRPr="001639F5">
        <w:rPr>
          <w:b/>
          <w:bCs/>
        </w:rPr>
        <w:t>HOURS</w:t>
      </w:r>
      <w:r>
        <w:rPr>
          <w:b/>
          <w:bCs/>
        </w:rPr>
        <w:t>*</w:t>
      </w:r>
      <w:r w:rsidRPr="001639F5">
        <w:t>: 0</w:t>
      </w:r>
    </w:p>
    <w:p w14:paraId="695F9589" w14:textId="77777777" w:rsidR="004C5965" w:rsidRPr="001639F5" w:rsidRDefault="004C5965" w:rsidP="004C5965">
      <w:pPr>
        <w:ind w:firstLine="720"/>
        <w:jc w:val="both"/>
      </w:pPr>
    </w:p>
    <w:p w14:paraId="12F89D83" w14:textId="77777777" w:rsidR="004C5965" w:rsidRDefault="004C5965" w:rsidP="004C5965">
      <w:pPr>
        <w:pStyle w:val="NoSpacing"/>
        <w:numPr>
          <w:ilvl w:val="0"/>
          <w:numId w:val="8"/>
        </w:numPr>
        <w:rPr>
          <w:rFonts w:ascii="Times New Roman" w:eastAsia="Times New Roman" w:hAnsi="Times New Roman"/>
          <w:b/>
          <w:sz w:val="24"/>
          <w:szCs w:val="24"/>
        </w:rPr>
      </w:pPr>
      <w:r w:rsidRPr="00230B57">
        <w:rPr>
          <w:rFonts w:ascii="Times New Roman" w:eastAsia="Times New Roman" w:hAnsi="Times New Roman"/>
          <w:b/>
          <w:sz w:val="24"/>
          <w:szCs w:val="24"/>
        </w:rPr>
        <w:t xml:space="preserve">FACULTY CONTACT INFORMATION: </w:t>
      </w:r>
      <w:r w:rsidRPr="00230B57">
        <w:rPr>
          <w:rFonts w:ascii="Times New Roman" w:eastAsia="Times New Roman" w:hAnsi="Times New Roman"/>
          <w:b/>
          <w:i/>
          <w:sz w:val="24"/>
          <w:szCs w:val="24"/>
          <w:u w:val="single"/>
        </w:rPr>
        <w:t>(Course Syllabus – Individual Instructor Specific)</w:t>
      </w:r>
    </w:p>
    <w:p w14:paraId="66BF5DEA" w14:textId="77777777" w:rsidR="004C5965" w:rsidRPr="00AD37EC" w:rsidRDefault="004C5965" w:rsidP="004C5965">
      <w:pPr>
        <w:pStyle w:val="NoSpacing"/>
        <w:rPr>
          <w:rFonts w:ascii="Times New Roman" w:hAnsi="Times New Roman"/>
          <w:sz w:val="24"/>
          <w:szCs w:val="24"/>
        </w:rPr>
      </w:pP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sidRPr="00AD37EC">
        <w:rPr>
          <w:rFonts w:ascii="Times New Roman" w:eastAsia="Times New Roman" w:hAnsi="Times New Roman"/>
          <w:sz w:val="24"/>
          <w:szCs w:val="24"/>
        </w:rPr>
        <w:t>Name &amp; at least 2 methods of contact</w:t>
      </w:r>
    </w:p>
    <w:p w14:paraId="5682C41B" w14:textId="77777777" w:rsidR="004C5965" w:rsidRPr="004C5965" w:rsidRDefault="004C5965" w:rsidP="004C5965">
      <w:pPr>
        <w:pStyle w:val="ListParagraph"/>
        <w:tabs>
          <w:tab w:val="left" w:pos="-1440"/>
        </w:tabs>
        <w:spacing w:line="360" w:lineRule="auto"/>
      </w:pPr>
    </w:p>
    <w:p w14:paraId="71AA2170" w14:textId="77777777" w:rsidR="00E57FEB" w:rsidRPr="00F029BC" w:rsidRDefault="00E57FEB" w:rsidP="004C5965">
      <w:pPr>
        <w:pStyle w:val="ListParagraph"/>
        <w:numPr>
          <w:ilvl w:val="0"/>
          <w:numId w:val="8"/>
        </w:numPr>
      </w:pPr>
      <w:r w:rsidRPr="004C5965">
        <w:rPr>
          <w:b/>
          <w:bCs/>
        </w:rPr>
        <w:t>COURSE DESCRIPTION</w:t>
      </w:r>
      <w:r w:rsidR="004C5965">
        <w:rPr>
          <w:b/>
          <w:bCs/>
        </w:rPr>
        <w:t>*</w:t>
      </w:r>
      <w:r w:rsidRPr="004C5965">
        <w:rPr>
          <w:b/>
          <w:bCs/>
        </w:rPr>
        <w:t>:</w:t>
      </w:r>
    </w:p>
    <w:p w14:paraId="26D1B987" w14:textId="77777777" w:rsidR="00951F62" w:rsidRDefault="00951F62" w:rsidP="00951F62">
      <w:pPr>
        <w:ind w:left="720"/>
      </w:pPr>
    </w:p>
    <w:p w14:paraId="56C742FD" w14:textId="77777777" w:rsidR="00BB4717" w:rsidRDefault="00A97C6F" w:rsidP="00951F62">
      <w:pPr>
        <w:ind w:left="720"/>
      </w:pPr>
      <w:r>
        <w:t>This course is an i</w:t>
      </w:r>
      <w:r w:rsidR="00C20B3F" w:rsidRPr="00CC625B">
        <w:t xml:space="preserve">ntroduction to </w:t>
      </w:r>
      <w:r>
        <w:t xml:space="preserve">the concepts </w:t>
      </w:r>
      <w:r w:rsidR="00C20B3F" w:rsidRPr="00CC625B">
        <w:t>of management</w:t>
      </w:r>
      <w:r w:rsidR="00537EAF">
        <w:t xml:space="preserve"> and organizational behavior</w:t>
      </w:r>
      <w:r w:rsidR="00C20B3F" w:rsidRPr="00CC625B">
        <w:t xml:space="preserve">.  Concentration on ethical and social responsibility, the planning process, decision making, organizational </w:t>
      </w:r>
      <w:r w:rsidR="001C652F">
        <w:t xml:space="preserve">behavior, organizational </w:t>
      </w:r>
      <w:r w:rsidR="00C20B3F" w:rsidRPr="00CC625B">
        <w:t>structure, power, authority</w:t>
      </w:r>
      <w:r w:rsidR="001C652F">
        <w:t xml:space="preserve">, </w:t>
      </w:r>
      <w:r w:rsidR="00C20B3F" w:rsidRPr="00CC625B">
        <w:t>delegation, and decentralization.  As part of the study of management this course covers such topics as organizational change</w:t>
      </w:r>
      <w:r w:rsidR="001C652F">
        <w:t xml:space="preserve">, </w:t>
      </w:r>
      <w:r w:rsidR="00C20B3F" w:rsidRPr="00CC625B">
        <w:t>staffing</w:t>
      </w:r>
      <w:r w:rsidR="001C652F">
        <w:t xml:space="preserve">, </w:t>
      </w:r>
      <w:r w:rsidR="00C20B3F" w:rsidRPr="00CC625B">
        <w:t>leadership, motivation, communication, and managerial controls.</w:t>
      </w:r>
    </w:p>
    <w:p w14:paraId="3561C0AC" w14:textId="77777777" w:rsidR="0053500B" w:rsidRDefault="0053500B" w:rsidP="00951F62">
      <w:pPr>
        <w:ind w:left="720"/>
      </w:pPr>
    </w:p>
    <w:p w14:paraId="02295B62" w14:textId="77777777" w:rsidR="0053500B" w:rsidRPr="004C5965" w:rsidRDefault="004C5965" w:rsidP="004C5965">
      <w:pPr>
        <w:pStyle w:val="ListParagraph"/>
        <w:numPr>
          <w:ilvl w:val="0"/>
          <w:numId w:val="8"/>
        </w:numPr>
        <w:rPr>
          <w:b/>
          <w:bCs/>
        </w:rPr>
      </w:pPr>
      <w:r>
        <w:rPr>
          <w:b/>
          <w:bCs/>
        </w:rPr>
        <w:t>L</w:t>
      </w:r>
      <w:r w:rsidR="0053500B" w:rsidRPr="004C5965">
        <w:rPr>
          <w:b/>
          <w:bCs/>
        </w:rPr>
        <w:t>EARNING OBJECTIVES</w:t>
      </w:r>
      <w:r w:rsidRPr="004C5965">
        <w:rPr>
          <w:b/>
          <w:bCs/>
        </w:rPr>
        <w:t>*</w:t>
      </w:r>
      <w:r w:rsidR="0053500B" w:rsidRPr="004C5965">
        <w:rPr>
          <w:b/>
          <w:bCs/>
        </w:rPr>
        <w:t>:</w:t>
      </w:r>
    </w:p>
    <w:p w14:paraId="07A36A5D" w14:textId="77777777" w:rsidR="0053500B" w:rsidRDefault="0053500B" w:rsidP="0053500B">
      <w:pPr>
        <w:rPr>
          <w:bCs/>
        </w:rPr>
      </w:pPr>
      <w:r>
        <w:rPr>
          <w:b/>
          <w:bCs/>
        </w:rPr>
        <w:tab/>
      </w:r>
      <w:r w:rsidR="0069691B" w:rsidRPr="0069691B">
        <w:rPr>
          <w:bCs/>
        </w:rPr>
        <w:t>At the completion of this course, the student will be able to:</w:t>
      </w:r>
    </w:p>
    <w:p w14:paraId="23342843" w14:textId="77777777" w:rsidR="004C5965" w:rsidRPr="0069691B" w:rsidRDefault="004C5965" w:rsidP="0053500B">
      <w:pPr>
        <w:rPr>
          <w:bCs/>
        </w:rPr>
      </w:pPr>
    </w:p>
    <w:p w14:paraId="22F95ED6" w14:textId="77777777" w:rsidR="0053500B" w:rsidRDefault="0053500B" w:rsidP="0053500B">
      <w:pPr>
        <w:pStyle w:val="ListParagraph"/>
        <w:numPr>
          <w:ilvl w:val="0"/>
          <w:numId w:val="18"/>
        </w:numPr>
        <w:rPr>
          <w:bCs/>
        </w:rPr>
      </w:pPr>
      <w:r>
        <w:rPr>
          <w:bCs/>
        </w:rPr>
        <w:t>Demonstrate the knowledge of fundamental concepts and principles for managing organizations and employees.</w:t>
      </w:r>
    </w:p>
    <w:p w14:paraId="53B7ED6D" w14:textId="77777777" w:rsidR="0053500B" w:rsidRDefault="0053500B" w:rsidP="0053500B">
      <w:pPr>
        <w:pStyle w:val="ListParagraph"/>
        <w:numPr>
          <w:ilvl w:val="0"/>
          <w:numId w:val="18"/>
        </w:numPr>
        <w:rPr>
          <w:bCs/>
        </w:rPr>
      </w:pPr>
      <w:r>
        <w:rPr>
          <w:bCs/>
        </w:rPr>
        <w:t>Students should have the knowledge of individual and group behavior, as well as the functioning of work teams.</w:t>
      </w:r>
    </w:p>
    <w:p w14:paraId="521C6133" w14:textId="77777777" w:rsidR="0053500B" w:rsidRDefault="0053500B" w:rsidP="0053500B">
      <w:pPr>
        <w:pStyle w:val="ListParagraph"/>
        <w:numPr>
          <w:ilvl w:val="0"/>
          <w:numId w:val="18"/>
        </w:numPr>
        <w:rPr>
          <w:bCs/>
        </w:rPr>
      </w:pPr>
      <w:r>
        <w:rPr>
          <w:bCs/>
        </w:rPr>
        <w:t>Illustrate an awareness of factors that influence individual and group decision-making processes for managers and organizations.</w:t>
      </w:r>
    </w:p>
    <w:p w14:paraId="25C9C795" w14:textId="77777777" w:rsidR="0053500B" w:rsidRDefault="0053500B" w:rsidP="0053500B">
      <w:pPr>
        <w:pStyle w:val="ListParagraph"/>
        <w:numPr>
          <w:ilvl w:val="0"/>
          <w:numId w:val="18"/>
        </w:numPr>
        <w:rPr>
          <w:bCs/>
        </w:rPr>
      </w:pPr>
      <w:r>
        <w:rPr>
          <w:bCs/>
        </w:rPr>
        <w:t>Describe the major theories of motivation and apply them to work situations.</w:t>
      </w:r>
    </w:p>
    <w:p w14:paraId="48FA61BD" w14:textId="77777777" w:rsidR="0053500B" w:rsidRDefault="0053500B" w:rsidP="0053500B">
      <w:pPr>
        <w:pStyle w:val="ListParagraph"/>
        <w:numPr>
          <w:ilvl w:val="0"/>
          <w:numId w:val="18"/>
        </w:numPr>
        <w:rPr>
          <w:bCs/>
        </w:rPr>
      </w:pPr>
      <w:r>
        <w:rPr>
          <w:bCs/>
        </w:rPr>
        <w:t>Understand the relationship of organizational structure and design to compliment the organization’s strategy and its industry.</w:t>
      </w:r>
    </w:p>
    <w:p w14:paraId="48847BDB" w14:textId="77777777" w:rsidR="0053500B" w:rsidRDefault="0053500B" w:rsidP="0053500B">
      <w:pPr>
        <w:pStyle w:val="ListParagraph"/>
        <w:numPr>
          <w:ilvl w:val="0"/>
          <w:numId w:val="18"/>
        </w:numPr>
        <w:rPr>
          <w:bCs/>
        </w:rPr>
      </w:pPr>
      <w:r>
        <w:rPr>
          <w:bCs/>
        </w:rPr>
        <w:t>Describe the techniques for leading change and innovation.</w:t>
      </w:r>
    </w:p>
    <w:p w14:paraId="1D90657D" w14:textId="77777777" w:rsidR="0053500B" w:rsidRDefault="0053500B" w:rsidP="0053500B">
      <w:pPr>
        <w:pStyle w:val="ListParagraph"/>
        <w:numPr>
          <w:ilvl w:val="0"/>
          <w:numId w:val="18"/>
        </w:numPr>
        <w:rPr>
          <w:bCs/>
        </w:rPr>
      </w:pPr>
      <w:r>
        <w:rPr>
          <w:bCs/>
        </w:rPr>
        <w:t>Demonstrate knowledge of human capital management practices including talent acquisition, performance management, and talent development.</w:t>
      </w:r>
    </w:p>
    <w:p w14:paraId="47923996" w14:textId="77777777" w:rsidR="0053500B" w:rsidRDefault="0053500B" w:rsidP="0053500B">
      <w:pPr>
        <w:pStyle w:val="ListParagraph"/>
        <w:numPr>
          <w:ilvl w:val="0"/>
          <w:numId w:val="18"/>
        </w:numPr>
        <w:rPr>
          <w:bCs/>
        </w:rPr>
      </w:pPr>
      <w:r>
        <w:rPr>
          <w:bCs/>
        </w:rPr>
        <w:t>Demonstrate knowledge of leadership theories and the impact leaders have on organizations</w:t>
      </w:r>
    </w:p>
    <w:p w14:paraId="4FB80CC7" w14:textId="77777777" w:rsidR="0053500B" w:rsidRDefault="0053500B" w:rsidP="0053500B">
      <w:pPr>
        <w:pStyle w:val="ListParagraph"/>
        <w:numPr>
          <w:ilvl w:val="0"/>
          <w:numId w:val="18"/>
        </w:numPr>
        <w:rPr>
          <w:bCs/>
        </w:rPr>
      </w:pPr>
      <w:r>
        <w:rPr>
          <w:bCs/>
        </w:rPr>
        <w:lastRenderedPageBreak/>
        <w:t>Students should have an understanding of the nature and components of organizational culture, as well as an understanding of how culture can impact individuals, groups, and organizational performance.</w:t>
      </w:r>
    </w:p>
    <w:p w14:paraId="62CF0D9A" w14:textId="77777777" w:rsidR="0053500B" w:rsidRDefault="0053500B" w:rsidP="0053500B">
      <w:pPr>
        <w:pStyle w:val="ListParagraph"/>
        <w:numPr>
          <w:ilvl w:val="0"/>
          <w:numId w:val="18"/>
        </w:numPr>
        <w:rPr>
          <w:bCs/>
        </w:rPr>
      </w:pPr>
      <w:r>
        <w:rPr>
          <w:bCs/>
        </w:rPr>
        <w:t>Demonstrate an understanding of the concepts of individual differences, diversity, and related behavioral issues in the workplace, as well as how they impact organizational performance.</w:t>
      </w:r>
    </w:p>
    <w:p w14:paraId="3C49A895" w14:textId="77777777" w:rsidR="0069691B" w:rsidRDefault="0069691B" w:rsidP="0053500B">
      <w:pPr>
        <w:rPr>
          <w:b/>
          <w:bCs/>
        </w:rPr>
      </w:pPr>
    </w:p>
    <w:p w14:paraId="70D53B96" w14:textId="77777777" w:rsidR="0053500B" w:rsidRPr="004C5965" w:rsidRDefault="0053500B" w:rsidP="004C5965">
      <w:pPr>
        <w:pStyle w:val="ListParagraph"/>
        <w:numPr>
          <w:ilvl w:val="0"/>
          <w:numId w:val="8"/>
        </w:numPr>
        <w:rPr>
          <w:b/>
          <w:bCs/>
        </w:rPr>
      </w:pPr>
      <w:r w:rsidRPr="004C5965">
        <w:rPr>
          <w:b/>
          <w:bCs/>
        </w:rPr>
        <w:t>ADOPTED TEXT(S)</w:t>
      </w:r>
      <w:r w:rsidR="00B51DBB">
        <w:rPr>
          <w:b/>
          <w:bCs/>
        </w:rPr>
        <w:t>*</w:t>
      </w:r>
      <w:r w:rsidRPr="004C5965">
        <w:rPr>
          <w:b/>
          <w:bCs/>
        </w:rPr>
        <w:t>:</w:t>
      </w:r>
    </w:p>
    <w:p w14:paraId="3F5BD311" w14:textId="77777777" w:rsidR="0053500B" w:rsidRDefault="0053500B" w:rsidP="0053500B">
      <w:pPr>
        <w:rPr>
          <w:b/>
          <w:bCs/>
        </w:rPr>
      </w:pPr>
    </w:p>
    <w:p w14:paraId="00FC0891" w14:textId="77777777" w:rsidR="00AC61A5" w:rsidRPr="00AC61A5" w:rsidRDefault="00AC61A5" w:rsidP="00AC61A5">
      <w:pPr>
        <w:ind w:left="720"/>
        <w:rPr>
          <w:b/>
          <w:bCs/>
          <w:i/>
          <w:iCs/>
        </w:rPr>
      </w:pPr>
      <w:r w:rsidRPr="00AC61A5">
        <w:rPr>
          <w:b/>
          <w:bCs/>
          <w:i/>
          <w:iCs/>
        </w:rPr>
        <w:t>Organizational Behavior</w:t>
      </w:r>
    </w:p>
    <w:p w14:paraId="3F169B45" w14:textId="6AC1A0D0" w:rsidR="004C5965" w:rsidRDefault="001E5336" w:rsidP="00AC61A5">
      <w:pPr>
        <w:ind w:left="720"/>
      </w:pPr>
      <w:r>
        <w:t>A FREE Online Educational Resource from OpenStax</w:t>
      </w:r>
    </w:p>
    <w:p w14:paraId="2A7155E6" w14:textId="77777777" w:rsidR="001E5336" w:rsidRDefault="001E5336" w:rsidP="00AC61A5">
      <w:pPr>
        <w:ind w:left="720"/>
      </w:pPr>
    </w:p>
    <w:p w14:paraId="6896BAD0" w14:textId="39F3D63D" w:rsidR="001E5336" w:rsidRDefault="00EC42B8" w:rsidP="00AC61A5">
      <w:pPr>
        <w:ind w:left="720"/>
        <w:rPr>
          <w:color w:val="212121"/>
        </w:rPr>
      </w:pPr>
      <w:hyperlink r:id="rId11" w:history="1">
        <w:r w:rsidR="001E5336" w:rsidRPr="00340316">
          <w:rPr>
            <w:rStyle w:val="Hyperlink"/>
          </w:rPr>
          <w:t>https://openstax.org/details/books/organizational-behavior</w:t>
        </w:r>
      </w:hyperlink>
    </w:p>
    <w:p w14:paraId="4D512E8D" w14:textId="77777777" w:rsidR="00AC61A5" w:rsidRPr="00AC61A5" w:rsidRDefault="00AC61A5" w:rsidP="00AC61A5">
      <w:pPr>
        <w:ind w:left="720"/>
        <w:rPr>
          <w:i/>
          <w:color w:val="212121"/>
        </w:rPr>
      </w:pPr>
    </w:p>
    <w:p w14:paraId="614F7437" w14:textId="77777777" w:rsidR="004C5965" w:rsidRDefault="004C5965" w:rsidP="004C5965">
      <w:pPr>
        <w:rPr>
          <w:shd w:val="clear" w:color="auto" w:fill="FFFFFF"/>
        </w:rPr>
      </w:pPr>
    </w:p>
    <w:p w14:paraId="402A4D21" w14:textId="77777777" w:rsidR="00D920B5" w:rsidRPr="0023429D" w:rsidRDefault="00D920B5" w:rsidP="00D920B5">
      <w:pPr>
        <w:pStyle w:val="NoSpacing"/>
        <w:numPr>
          <w:ilvl w:val="0"/>
          <w:numId w:val="8"/>
        </w:numPr>
        <w:rPr>
          <w:rFonts w:ascii="Times New Roman" w:hAnsi="Times New Roman"/>
          <w:sz w:val="24"/>
          <w:szCs w:val="24"/>
        </w:rPr>
      </w:pPr>
      <w:r w:rsidRPr="0023429D">
        <w:rPr>
          <w:rFonts w:ascii="Times New Roman" w:hAnsi="Times New Roman"/>
          <w:b/>
          <w:sz w:val="24"/>
          <w:szCs w:val="24"/>
        </w:rPr>
        <w:t>OTHER REQUIRED MATERIALS:</w:t>
      </w:r>
      <w:r>
        <w:rPr>
          <w:rFonts w:ascii="Times New Roman" w:hAnsi="Times New Roman"/>
          <w:b/>
          <w:sz w:val="24"/>
          <w:szCs w:val="24"/>
        </w:rPr>
        <w:t xml:space="preserve">  </w:t>
      </w:r>
      <w:r w:rsidRPr="009303BC">
        <w:rPr>
          <w:rFonts w:ascii="Times New Roman" w:eastAsia="Times New Roman" w:hAnsi="Times New Roman"/>
          <w:b/>
          <w:sz w:val="24"/>
          <w:szCs w:val="24"/>
        </w:rPr>
        <w:t xml:space="preserve">(SEE APPENDIX C FOR TECHNOLOGY </w:t>
      </w:r>
      <w:r>
        <w:rPr>
          <w:rFonts w:ascii="Times New Roman" w:eastAsia="Times New Roman" w:hAnsi="Times New Roman"/>
          <w:b/>
          <w:sz w:val="24"/>
          <w:szCs w:val="24"/>
        </w:rPr>
        <w:t xml:space="preserve">                         </w:t>
      </w:r>
      <w:r w:rsidRPr="009303BC">
        <w:rPr>
          <w:rFonts w:ascii="Times New Roman" w:eastAsia="Times New Roman" w:hAnsi="Times New Roman"/>
          <w:b/>
          <w:sz w:val="24"/>
          <w:szCs w:val="24"/>
        </w:rPr>
        <w:t>REQUEST FORM.)**</w:t>
      </w:r>
    </w:p>
    <w:p w14:paraId="31DDBB16" w14:textId="77777777" w:rsidR="00D920B5" w:rsidRPr="0023429D" w:rsidRDefault="00D920B5" w:rsidP="00D920B5">
      <w:pPr>
        <w:pStyle w:val="NoSpacing"/>
        <w:ind w:left="720"/>
        <w:rPr>
          <w:rFonts w:ascii="Times New Roman" w:hAnsi="Times New Roman"/>
          <w:sz w:val="24"/>
          <w:szCs w:val="24"/>
        </w:rPr>
      </w:pPr>
    </w:p>
    <w:p w14:paraId="225F1B81" w14:textId="77777777" w:rsidR="00D920B5" w:rsidRDefault="00D920B5" w:rsidP="00D920B5">
      <w:pPr>
        <w:pStyle w:val="NoSpacing"/>
        <w:ind w:left="720"/>
        <w:rPr>
          <w:rFonts w:ascii="Times New Roman" w:hAnsi="Times New Roman"/>
          <w:sz w:val="24"/>
          <w:szCs w:val="24"/>
        </w:rPr>
      </w:pPr>
      <w:r>
        <w:rPr>
          <w:rFonts w:ascii="Times New Roman" w:hAnsi="Times New Roman"/>
          <w:sz w:val="24"/>
          <w:szCs w:val="24"/>
        </w:rPr>
        <w:t xml:space="preserve"> </w:t>
      </w:r>
      <w:r w:rsidRPr="0023429D">
        <w:rPr>
          <w:rFonts w:ascii="Times New Roman" w:hAnsi="Times New Roman"/>
          <w:sz w:val="24"/>
          <w:szCs w:val="24"/>
        </w:rPr>
        <w:t>Research of articles as assigned by instructor.</w:t>
      </w:r>
    </w:p>
    <w:p w14:paraId="35AED58B" w14:textId="77777777" w:rsidR="0053500B" w:rsidRDefault="0053500B" w:rsidP="0053500B">
      <w:pPr>
        <w:ind w:firstLine="720"/>
        <w:rPr>
          <w:shd w:val="clear" w:color="auto" w:fill="FFFFFF"/>
        </w:rPr>
      </w:pPr>
    </w:p>
    <w:p w14:paraId="0F42F962" w14:textId="77777777" w:rsidR="00B51DBB" w:rsidRDefault="00B51DBB" w:rsidP="00B51DBB">
      <w:pPr>
        <w:pStyle w:val="NoSpacing"/>
        <w:numPr>
          <w:ilvl w:val="0"/>
          <w:numId w:val="8"/>
        </w:numPr>
        <w:rPr>
          <w:rFonts w:ascii="Times New Roman" w:hAnsi="Times New Roman"/>
          <w:b/>
          <w:sz w:val="24"/>
          <w:szCs w:val="24"/>
        </w:rPr>
      </w:pPr>
      <w:r>
        <w:t xml:space="preserve"> </w:t>
      </w:r>
      <w:r w:rsidRPr="0023429D">
        <w:rPr>
          <w:rFonts w:ascii="Times New Roman" w:hAnsi="Times New Roman"/>
          <w:b/>
          <w:sz w:val="24"/>
          <w:szCs w:val="24"/>
        </w:rPr>
        <w:t>GRADING</w:t>
      </w:r>
      <w:r>
        <w:rPr>
          <w:rFonts w:ascii="Times New Roman" w:hAnsi="Times New Roman"/>
          <w:b/>
          <w:sz w:val="24"/>
          <w:szCs w:val="24"/>
        </w:rPr>
        <w:t xml:space="preserve"> SCALE***</w:t>
      </w:r>
      <w:r w:rsidRPr="0023429D">
        <w:rPr>
          <w:rFonts w:ascii="Times New Roman" w:hAnsi="Times New Roman"/>
          <w:b/>
          <w:sz w:val="24"/>
          <w:szCs w:val="24"/>
        </w:rPr>
        <w:t>:</w:t>
      </w:r>
    </w:p>
    <w:p w14:paraId="1765EDCF" w14:textId="77777777" w:rsidR="00B51DBB" w:rsidRDefault="00B51DBB" w:rsidP="00B51DBB">
      <w:pPr>
        <w:pStyle w:val="NoSpacing"/>
        <w:rPr>
          <w:rFonts w:ascii="Times New Roman" w:hAnsi="Times New Roman"/>
          <w:b/>
          <w:sz w:val="24"/>
          <w:szCs w:val="24"/>
        </w:rPr>
      </w:pPr>
    </w:p>
    <w:p w14:paraId="3C60E36F" w14:textId="77777777" w:rsidR="00B51DBB" w:rsidRPr="00A82350" w:rsidRDefault="00B51DBB" w:rsidP="00B51DBB">
      <w:pPr>
        <w:ind w:firstLine="720"/>
      </w:pPr>
      <w:r>
        <w:t xml:space="preserve">  </w:t>
      </w:r>
      <w:r w:rsidRPr="00A82350">
        <w:t>Grading will follow the policy in the catalog.  The scale is as follows:</w:t>
      </w:r>
    </w:p>
    <w:p w14:paraId="6C01ECDE" w14:textId="77777777" w:rsidR="00B51DBB" w:rsidRDefault="00B51DBB" w:rsidP="00B51DBB">
      <w:pPr>
        <w:pStyle w:val="NoSpacing"/>
        <w:rPr>
          <w:rFonts w:ascii="Times New Roman" w:hAnsi="Times New Roman"/>
          <w:sz w:val="24"/>
          <w:szCs w:val="24"/>
        </w:rPr>
      </w:pPr>
      <w:r>
        <w:rPr>
          <w:rFonts w:ascii="Times New Roman" w:hAnsi="Times New Roman"/>
          <w:sz w:val="24"/>
          <w:szCs w:val="24"/>
        </w:rPr>
        <w:tab/>
      </w:r>
    </w:p>
    <w:p w14:paraId="20E8EECC" w14:textId="77777777" w:rsidR="00B51DBB" w:rsidRPr="0023429D" w:rsidRDefault="00B51DBB" w:rsidP="00B51DBB">
      <w:pPr>
        <w:pStyle w:val="NoSpacing"/>
        <w:rPr>
          <w:rFonts w:ascii="Times New Roman" w:hAnsi="Times New Roman"/>
          <w:sz w:val="24"/>
          <w:szCs w:val="24"/>
        </w:rPr>
      </w:pPr>
      <w:r>
        <w:rPr>
          <w:rFonts w:ascii="Times New Roman" w:hAnsi="Times New Roman"/>
          <w:sz w:val="24"/>
          <w:szCs w:val="24"/>
        </w:rPr>
        <w:tab/>
      </w:r>
      <w:r w:rsidRPr="0023429D">
        <w:rPr>
          <w:rFonts w:ascii="Times New Roman" w:hAnsi="Times New Roman"/>
          <w:sz w:val="24"/>
          <w:szCs w:val="24"/>
        </w:rPr>
        <w:tab/>
        <w:t>A = 90 – 100</w:t>
      </w:r>
    </w:p>
    <w:p w14:paraId="231DBC30" w14:textId="77777777" w:rsidR="00B51DBB" w:rsidRPr="0023429D" w:rsidRDefault="00B51DBB" w:rsidP="00B51DBB">
      <w:pPr>
        <w:pStyle w:val="NoSpacing"/>
        <w:rPr>
          <w:rFonts w:ascii="Times New Roman" w:hAnsi="Times New Roman"/>
          <w:sz w:val="24"/>
          <w:szCs w:val="24"/>
        </w:rPr>
      </w:pPr>
      <w:r>
        <w:rPr>
          <w:rFonts w:ascii="Times New Roman" w:hAnsi="Times New Roman"/>
          <w:sz w:val="24"/>
          <w:szCs w:val="24"/>
        </w:rPr>
        <w:tab/>
      </w:r>
      <w:r w:rsidRPr="0023429D">
        <w:rPr>
          <w:rFonts w:ascii="Times New Roman" w:hAnsi="Times New Roman"/>
          <w:sz w:val="24"/>
          <w:szCs w:val="24"/>
        </w:rPr>
        <w:tab/>
        <w:t>B = 80 – 89</w:t>
      </w:r>
    </w:p>
    <w:p w14:paraId="46C93A21" w14:textId="77777777" w:rsidR="00B51DBB" w:rsidRPr="0023429D" w:rsidRDefault="00B51DBB" w:rsidP="00B51DBB">
      <w:pPr>
        <w:pStyle w:val="NoSpacing"/>
        <w:rPr>
          <w:rFonts w:ascii="Times New Roman" w:hAnsi="Times New Roman"/>
          <w:sz w:val="24"/>
          <w:szCs w:val="24"/>
        </w:rPr>
      </w:pPr>
      <w:r w:rsidRPr="0023429D">
        <w:rPr>
          <w:rFonts w:ascii="Times New Roman" w:hAnsi="Times New Roman"/>
          <w:sz w:val="24"/>
          <w:szCs w:val="24"/>
        </w:rPr>
        <w:tab/>
      </w:r>
      <w:r>
        <w:rPr>
          <w:rFonts w:ascii="Times New Roman" w:hAnsi="Times New Roman"/>
          <w:sz w:val="24"/>
          <w:szCs w:val="24"/>
        </w:rPr>
        <w:tab/>
      </w:r>
      <w:r w:rsidRPr="0023429D">
        <w:rPr>
          <w:rFonts w:ascii="Times New Roman" w:hAnsi="Times New Roman"/>
          <w:sz w:val="24"/>
          <w:szCs w:val="24"/>
        </w:rPr>
        <w:t>C = 70 – 79</w:t>
      </w:r>
    </w:p>
    <w:p w14:paraId="30C7E2C6" w14:textId="77777777" w:rsidR="00B51DBB" w:rsidRPr="0023429D" w:rsidRDefault="00B51DBB" w:rsidP="00B51DBB">
      <w:pPr>
        <w:pStyle w:val="NoSpacing"/>
        <w:rPr>
          <w:rFonts w:ascii="Times New Roman" w:hAnsi="Times New Roman"/>
          <w:sz w:val="24"/>
          <w:szCs w:val="24"/>
        </w:rPr>
      </w:pPr>
      <w:r>
        <w:rPr>
          <w:rFonts w:ascii="Times New Roman" w:hAnsi="Times New Roman"/>
          <w:sz w:val="24"/>
          <w:szCs w:val="24"/>
        </w:rPr>
        <w:tab/>
      </w:r>
      <w:r w:rsidRPr="0023429D">
        <w:rPr>
          <w:rFonts w:ascii="Times New Roman" w:hAnsi="Times New Roman"/>
          <w:sz w:val="24"/>
          <w:szCs w:val="24"/>
        </w:rPr>
        <w:tab/>
        <w:t>D = 60 – 69</w:t>
      </w:r>
    </w:p>
    <w:p w14:paraId="7F539726" w14:textId="77777777" w:rsidR="00B51DBB" w:rsidRDefault="00B51DBB" w:rsidP="00B51DBB">
      <w:pPr>
        <w:pStyle w:val="NoSpacing"/>
        <w:rPr>
          <w:rFonts w:ascii="Times New Roman" w:hAnsi="Times New Roman"/>
          <w:sz w:val="24"/>
          <w:szCs w:val="24"/>
        </w:rPr>
      </w:pPr>
      <w:r>
        <w:rPr>
          <w:rFonts w:ascii="Times New Roman" w:hAnsi="Times New Roman"/>
          <w:sz w:val="24"/>
          <w:szCs w:val="24"/>
        </w:rPr>
        <w:tab/>
      </w:r>
      <w:r w:rsidRPr="0023429D">
        <w:rPr>
          <w:rFonts w:ascii="Times New Roman" w:hAnsi="Times New Roman"/>
          <w:sz w:val="24"/>
          <w:szCs w:val="24"/>
        </w:rPr>
        <w:tab/>
        <w:t>F =    0 – 59</w:t>
      </w:r>
    </w:p>
    <w:p w14:paraId="44DA891C" w14:textId="77777777" w:rsidR="00325D38" w:rsidRDefault="00325D38" w:rsidP="00E57FEB">
      <w:pPr>
        <w:rPr>
          <w:b/>
          <w:bCs/>
        </w:rPr>
      </w:pPr>
    </w:p>
    <w:p w14:paraId="0ECADE34" w14:textId="77777777" w:rsidR="00B51DBB" w:rsidRDefault="00B51DBB" w:rsidP="00B51DBB">
      <w:pPr>
        <w:pStyle w:val="NoSpacing"/>
        <w:numPr>
          <w:ilvl w:val="0"/>
          <w:numId w:val="8"/>
        </w:numPr>
        <w:rPr>
          <w:rFonts w:ascii="Times New Roman" w:eastAsia="Times New Roman" w:hAnsi="Times New Roman"/>
          <w:b/>
          <w:i/>
          <w:sz w:val="24"/>
          <w:szCs w:val="24"/>
          <w:u w:val="single"/>
        </w:rPr>
      </w:pPr>
      <w:r>
        <w:rPr>
          <w:rFonts w:ascii="Times New Roman" w:hAnsi="Times New Roman"/>
          <w:b/>
          <w:sz w:val="24"/>
          <w:szCs w:val="24"/>
        </w:rPr>
        <w:t xml:space="preserve">GRADING PROCEDURES OR ASSESSMENTS:  </w:t>
      </w:r>
      <w:r w:rsidRPr="00CA533F">
        <w:rPr>
          <w:rFonts w:ascii="Times New Roman" w:eastAsia="Times New Roman" w:hAnsi="Times New Roman"/>
          <w:b/>
          <w:sz w:val="24"/>
          <w:szCs w:val="24"/>
        </w:rPr>
        <w:t>(</w:t>
      </w:r>
      <w:r w:rsidRPr="00CA533F">
        <w:rPr>
          <w:rFonts w:ascii="Times New Roman" w:eastAsia="Times New Roman" w:hAnsi="Times New Roman"/>
          <w:b/>
          <w:i/>
          <w:sz w:val="24"/>
          <w:szCs w:val="24"/>
          <w:u w:val="single"/>
        </w:rPr>
        <w:t xml:space="preserve">Course Syllabus – Individual </w:t>
      </w:r>
      <w:r w:rsidRPr="00CA533F">
        <w:rPr>
          <w:rFonts w:ascii="Times New Roman" w:eastAsia="Times New Roman" w:hAnsi="Times New Roman"/>
          <w:b/>
          <w:i/>
          <w:sz w:val="24"/>
          <w:szCs w:val="24"/>
        </w:rPr>
        <w:tab/>
      </w:r>
      <w:r w:rsidRPr="00CA533F">
        <w:rPr>
          <w:rFonts w:ascii="Times New Roman" w:eastAsia="Times New Roman" w:hAnsi="Times New Roman"/>
          <w:b/>
          <w:i/>
          <w:sz w:val="24"/>
          <w:szCs w:val="24"/>
          <w:u w:val="single"/>
        </w:rPr>
        <w:t>Instructor Specific)</w:t>
      </w:r>
    </w:p>
    <w:p w14:paraId="17BB1B01" w14:textId="77777777" w:rsidR="00B51DBB" w:rsidRDefault="00B51DBB" w:rsidP="00B51DBB">
      <w:pPr>
        <w:pStyle w:val="NoSpacing"/>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p>
    <w:p w14:paraId="0007ABFE" w14:textId="77777777" w:rsidR="00B51DBB" w:rsidRDefault="00B51DBB" w:rsidP="00B51DBB">
      <w:pPr>
        <w:pStyle w:val="NoSpacing"/>
        <w:rPr>
          <w:rFonts w:ascii="Times New Roman" w:eastAsia="Times New Roman" w:hAnsi="Times New Roman"/>
          <w:b/>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sidRPr="00B00AA7">
        <w:rPr>
          <w:rFonts w:ascii="Times New Roman" w:eastAsia="Times New Roman" w:hAnsi="Times New Roman"/>
          <w:b/>
          <w:sz w:val="24"/>
          <w:szCs w:val="24"/>
        </w:rPr>
        <w:t>Example:</w:t>
      </w:r>
    </w:p>
    <w:p w14:paraId="415DCC59" w14:textId="77777777" w:rsidR="00B51DBB" w:rsidRPr="00B00AA7" w:rsidRDefault="00B51DBB" w:rsidP="00B51DBB">
      <w:pPr>
        <w:pStyle w:val="NoSpacing"/>
        <w:rPr>
          <w:rFonts w:ascii="Times New Roman" w:eastAsia="Times New Roman" w:hAnsi="Times New Roman"/>
          <w:b/>
          <w:sz w:val="24"/>
          <w:szCs w:val="24"/>
        </w:rPr>
      </w:pP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Points</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w:t>
      </w:r>
    </w:p>
    <w:p w14:paraId="46753817" w14:textId="10F1C8EF" w:rsidR="00B51DBB" w:rsidRDefault="00B51DBB" w:rsidP="00B51DBB">
      <w:pPr>
        <w:pStyle w:val="NoSpacing"/>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 xml:space="preserve">Exams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w:t>
      </w:r>
      <w:r w:rsidR="00AC61A5">
        <w:rPr>
          <w:rFonts w:ascii="Times New Roman" w:eastAsia="Times New Roman" w:hAnsi="Times New Roman"/>
          <w:sz w:val="24"/>
          <w:szCs w:val="24"/>
        </w:rPr>
        <w:t>6</w:t>
      </w:r>
      <w:r>
        <w:rPr>
          <w:rFonts w:ascii="Times New Roman" w:eastAsia="Times New Roman" w:hAnsi="Times New Roman"/>
          <w:sz w:val="24"/>
          <w:szCs w:val="24"/>
        </w:rPr>
        <w:t>00</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00AC61A5">
        <w:rPr>
          <w:rFonts w:ascii="Times New Roman" w:eastAsia="Times New Roman" w:hAnsi="Times New Roman"/>
          <w:sz w:val="24"/>
          <w:szCs w:val="24"/>
        </w:rPr>
        <w:t>6</w:t>
      </w:r>
      <w:r>
        <w:rPr>
          <w:rFonts w:ascii="Times New Roman" w:eastAsia="Times New Roman" w:hAnsi="Times New Roman"/>
          <w:sz w:val="24"/>
          <w:szCs w:val="24"/>
        </w:rPr>
        <w:t>0%</w:t>
      </w:r>
    </w:p>
    <w:p w14:paraId="19F5B5F5" w14:textId="77777777" w:rsidR="00B51DBB" w:rsidRDefault="00B51DBB" w:rsidP="00B51DBB">
      <w:pPr>
        <w:pStyle w:val="NoSpacing"/>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Projects</w:t>
      </w:r>
      <w:r>
        <w:rPr>
          <w:rFonts w:ascii="Times New Roman" w:eastAsia="Times New Roman" w:hAnsi="Times New Roman"/>
          <w:sz w:val="24"/>
          <w:szCs w:val="24"/>
        </w:rPr>
        <w:tab/>
      </w:r>
      <w:r>
        <w:rPr>
          <w:rFonts w:ascii="Times New Roman" w:eastAsia="Times New Roman" w:hAnsi="Times New Roman"/>
          <w:sz w:val="24"/>
          <w:szCs w:val="24"/>
        </w:rPr>
        <w:tab/>
        <w:t xml:space="preserve">  200</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20%</w:t>
      </w:r>
    </w:p>
    <w:p w14:paraId="02522531" w14:textId="77777777" w:rsidR="00B51DBB" w:rsidRDefault="00B51DBB" w:rsidP="00B51DBB">
      <w:pPr>
        <w:pStyle w:val="NoSpacing"/>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Quizzes</w:t>
      </w:r>
      <w:r>
        <w:rPr>
          <w:rFonts w:ascii="Times New Roman" w:eastAsia="Times New Roman" w:hAnsi="Times New Roman"/>
          <w:sz w:val="24"/>
          <w:szCs w:val="24"/>
        </w:rPr>
        <w:tab/>
      </w:r>
      <w:r>
        <w:rPr>
          <w:rFonts w:ascii="Times New Roman" w:eastAsia="Times New Roman" w:hAnsi="Times New Roman"/>
          <w:sz w:val="24"/>
          <w:szCs w:val="24"/>
        </w:rPr>
        <w:tab/>
        <w:t xml:space="preserve">  100</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10%</w:t>
      </w:r>
    </w:p>
    <w:p w14:paraId="24696A39" w14:textId="4E537718" w:rsidR="00B51DBB" w:rsidRDefault="00B51DBB" w:rsidP="00AC61A5">
      <w:pPr>
        <w:pStyle w:val="NoSpacing"/>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Attendance</w:t>
      </w:r>
      <w:r>
        <w:rPr>
          <w:rFonts w:ascii="Times New Roman" w:eastAsia="Times New Roman" w:hAnsi="Times New Roman"/>
          <w:sz w:val="24"/>
          <w:szCs w:val="24"/>
        </w:rPr>
        <w:tab/>
      </w:r>
      <w:r>
        <w:rPr>
          <w:rFonts w:ascii="Times New Roman" w:eastAsia="Times New Roman" w:hAnsi="Times New Roman"/>
          <w:sz w:val="24"/>
          <w:szCs w:val="24"/>
        </w:rPr>
        <w:tab/>
        <w:t xml:space="preserve">    50</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5%</w:t>
      </w:r>
      <w:r>
        <w:rPr>
          <w:rFonts w:ascii="Times New Roman" w:eastAsia="Times New Roman" w:hAnsi="Times New Roman"/>
          <w:sz w:val="24"/>
          <w:szCs w:val="24"/>
        </w:rPr>
        <w:tab/>
      </w:r>
    </w:p>
    <w:p w14:paraId="7B1CC0A2" w14:textId="77777777" w:rsidR="00B51DBB" w:rsidRPr="00B00AA7" w:rsidRDefault="00B51DBB" w:rsidP="00B51DBB">
      <w:pPr>
        <w:pStyle w:val="NoSpacing"/>
        <w:rPr>
          <w:rFonts w:ascii="Times New Roman" w:eastAsia="Times New Roman" w:hAnsi="Times New Roman"/>
          <w:sz w:val="24"/>
          <w:szCs w:val="24"/>
          <w:u w:val="single"/>
        </w:rPr>
      </w:pPr>
      <w:r>
        <w:rPr>
          <w:rFonts w:ascii="Times New Roman" w:eastAsia="Times New Roman" w:hAnsi="Times New Roman"/>
          <w:sz w:val="24"/>
          <w:szCs w:val="24"/>
        </w:rPr>
        <w:tab/>
      </w:r>
      <w:r>
        <w:rPr>
          <w:rFonts w:ascii="Times New Roman" w:eastAsia="Times New Roman" w:hAnsi="Times New Roman"/>
          <w:sz w:val="24"/>
          <w:szCs w:val="24"/>
        </w:rPr>
        <w:tab/>
        <w:t>Participation</w:t>
      </w:r>
      <w:r>
        <w:rPr>
          <w:rFonts w:ascii="Times New Roman" w:eastAsia="Times New Roman" w:hAnsi="Times New Roman"/>
          <w:sz w:val="24"/>
          <w:szCs w:val="24"/>
        </w:rPr>
        <w:tab/>
      </w:r>
      <w:r>
        <w:rPr>
          <w:rFonts w:ascii="Times New Roman" w:eastAsia="Times New Roman" w:hAnsi="Times New Roman"/>
          <w:sz w:val="24"/>
          <w:szCs w:val="24"/>
        </w:rPr>
        <w:tab/>
        <w:t xml:space="preserve">  </w:t>
      </w:r>
      <w:r w:rsidRPr="00B00AA7">
        <w:rPr>
          <w:rFonts w:ascii="Times New Roman" w:eastAsia="Times New Roman" w:hAnsi="Times New Roman"/>
          <w:sz w:val="24"/>
          <w:szCs w:val="24"/>
          <w:u w:val="single"/>
        </w:rPr>
        <w:t xml:space="preserve">  50</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B00AA7">
        <w:rPr>
          <w:rFonts w:ascii="Times New Roman" w:eastAsia="Times New Roman" w:hAnsi="Times New Roman"/>
          <w:sz w:val="24"/>
          <w:szCs w:val="24"/>
          <w:u w:val="single"/>
        </w:rPr>
        <w:t xml:space="preserve">  5%</w:t>
      </w:r>
    </w:p>
    <w:p w14:paraId="2074187F" w14:textId="422C6704" w:rsidR="00DF378A" w:rsidRDefault="00B51DBB" w:rsidP="005E1A2A">
      <w:pPr>
        <w:pStyle w:val="NoSpacing"/>
        <w:rPr>
          <w:shd w:val="clear" w:color="auto" w:fill="FFFFFF"/>
        </w:rPr>
      </w:pPr>
      <w:r>
        <w:rPr>
          <w:rFonts w:ascii="Times New Roman" w:eastAsia="Times New Roman" w:hAnsi="Times New Roman"/>
          <w:sz w:val="24"/>
          <w:szCs w:val="24"/>
        </w:rPr>
        <w:tab/>
      </w:r>
      <w:r>
        <w:rPr>
          <w:rFonts w:ascii="Times New Roman" w:eastAsia="Times New Roman" w:hAnsi="Times New Roman"/>
          <w:sz w:val="24"/>
          <w:szCs w:val="24"/>
        </w:rPr>
        <w:tab/>
        <w:t xml:space="preserve">   Total</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1,000</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100%</w:t>
      </w:r>
    </w:p>
    <w:p w14:paraId="3C595377" w14:textId="77777777" w:rsidR="001E5336" w:rsidRDefault="001E5336" w:rsidP="0053500B">
      <w:pPr>
        <w:rPr>
          <w:shd w:val="clear" w:color="auto" w:fill="FFFFFF"/>
        </w:rPr>
      </w:pPr>
    </w:p>
    <w:p w14:paraId="458117BC" w14:textId="77777777" w:rsidR="001E5336" w:rsidRDefault="001E5336" w:rsidP="0053500B">
      <w:pPr>
        <w:rPr>
          <w:shd w:val="clear" w:color="auto" w:fill="FFFFFF"/>
        </w:rPr>
      </w:pPr>
    </w:p>
    <w:p w14:paraId="20DC720B" w14:textId="77777777" w:rsidR="008D54DC" w:rsidRPr="00B51DBB" w:rsidRDefault="0069691B" w:rsidP="00B51DBB">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rPr>
      </w:pPr>
      <w:r w:rsidRPr="00B51DBB">
        <w:rPr>
          <w:b/>
          <w:bCs/>
        </w:rPr>
        <w:t>C</w:t>
      </w:r>
      <w:r w:rsidR="00820818" w:rsidRPr="00B51DBB">
        <w:rPr>
          <w:b/>
          <w:bCs/>
        </w:rPr>
        <w:t>OURSE</w:t>
      </w:r>
      <w:r w:rsidR="00B51DBB">
        <w:rPr>
          <w:b/>
          <w:bCs/>
        </w:rPr>
        <w:t xml:space="preserve"> METHODOLOGY </w:t>
      </w:r>
      <w:r w:rsidR="00B51DBB" w:rsidRPr="00B00AA7">
        <w:rPr>
          <w:b/>
        </w:rPr>
        <w:t xml:space="preserve">OR COURSE FORMAT: </w:t>
      </w:r>
      <w:r w:rsidR="00B51DBB" w:rsidRPr="00B00AA7">
        <w:rPr>
          <w:b/>
          <w:i/>
          <w:u w:val="single"/>
        </w:rPr>
        <w:t>(Course Syllabus – Individual Instructor Specific)</w:t>
      </w:r>
    </w:p>
    <w:p w14:paraId="440FC26C" w14:textId="77777777" w:rsidR="00325D38" w:rsidRPr="00F029BC" w:rsidRDefault="00325D38" w:rsidP="000B6C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2BA28C71" w14:textId="77777777" w:rsidR="00325D38" w:rsidRPr="00BB6206" w:rsidRDefault="00325D38" w:rsidP="00325D38">
      <w:pPr>
        <w:ind w:left="720"/>
        <w:jc w:val="both"/>
      </w:pPr>
      <w:r w:rsidRPr="00BB6206">
        <w:lastRenderedPageBreak/>
        <w:t xml:space="preserve">Classes will consist of lectures, class discussions, projects, videos, outside assignments and supplemental materials. Interactive class discussion is encouraged and staying current on reading assignments </w:t>
      </w:r>
      <w:r w:rsidR="00B51DBB">
        <w:t xml:space="preserve">is </w:t>
      </w:r>
      <w:r w:rsidRPr="00BB6206">
        <w:t>necessary to be able to actively participate in class discussions.</w:t>
      </w:r>
    </w:p>
    <w:p w14:paraId="15F29169" w14:textId="77777777" w:rsidR="008D54DC" w:rsidRDefault="008D54DC" w:rsidP="008D54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b/>
          <w:bCs/>
        </w:rPr>
      </w:pPr>
    </w:p>
    <w:p w14:paraId="15C13221" w14:textId="77777777" w:rsidR="005941D4" w:rsidRDefault="005941D4" w:rsidP="00987CA6">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987CA6">
        <w:rPr>
          <w:b/>
        </w:rPr>
        <w:t>COURSE OUTLINE:</w:t>
      </w:r>
      <w:r w:rsidR="00987CA6">
        <w:rPr>
          <w:b/>
        </w:rPr>
        <w:t xml:space="preserve">  </w:t>
      </w:r>
      <w:r w:rsidR="00987CA6" w:rsidRPr="00CA533F">
        <w:rPr>
          <w:b/>
          <w:i/>
          <w:u w:val="single"/>
        </w:rPr>
        <w:t>(Course Syllabus – Individual Instructor Specific)</w:t>
      </w:r>
      <w:r w:rsidRPr="00F029BC">
        <w:tab/>
      </w:r>
    </w:p>
    <w:p w14:paraId="2FACCC51" w14:textId="77777777" w:rsidR="007F0321" w:rsidRPr="00F029BC" w:rsidRDefault="007F0321" w:rsidP="007F032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p>
    <w:p w14:paraId="13271F56" w14:textId="77777777" w:rsidR="00F64ABB" w:rsidRDefault="00F64ABB" w:rsidP="005941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r>
        <w:rPr>
          <w:b/>
        </w:rPr>
        <w:tab/>
      </w:r>
      <w:r w:rsidR="00820818" w:rsidRPr="00543315">
        <w:rPr>
          <w:b/>
        </w:rPr>
        <w:t>Suggested Course Outline</w:t>
      </w:r>
      <w:r w:rsidR="00FD1681">
        <w:tab/>
      </w:r>
      <w:r w:rsidR="00FD1681">
        <w:tab/>
      </w:r>
      <w:r w:rsidR="00FD1681">
        <w:tab/>
      </w:r>
      <w:r w:rsidR="00FD1681">
        <w:tab/>
      </w:r>
      <w:r>
        <w:t xml:space="preserve">  </w:t>
      </w:r>
      <w:r w:rsidR="0069691B">
        <w:tab/>
      </w:r>
      <w:r w:rsidR="0053500B" w:rsidRPr="0053500B">
        <w:rPr>
          <w:b/>
        </w:rPr>
        <w:t>Learning</w:t>
      </w:r>
      <w:r w:rsidR="0053500B">
        <w:rPr>
          <w:b/>
        </w:rPr>
        <w:t xml:space="preserve"> </w:t>
      </w:r>
      <w:r w:rsidR="00FD1681">
        <w:tab/>
      </w:r>
      <w:r w:rsidR="00FD1681">
        <w:tab/>
      </w:r>
      <w:r w:rsidR="00FD1681">
        <w:tab/>
      </w:r>
      <w:r w:rsidR="00FD1681">
        <w:tab/>
      </w:r>
      <w:r w:rsidR="00E52B72">
        <w:t xml:space="preserve">  </w:t>
      </w:r>
      <w:r>
        <w:t xml:space="preserve">    </w:t>
      </w:r>
      <w:r w:rsidR="00E52B72">
        <w:t xml:space="preserve"> </w:t>
      </w:r>
    </w:p>
    <w:p w14:paraId="5EE9ECE6" w14:textId="77777777" w:rsidR="007244A6" w:rsidRPr="0069691B" w:rsidRDefault="00F64ABB" w:rsidP="005941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b/>
        </w:rPr>
      </w:pPr>
      <w:r>
        <w:tab/>
      </w:r>
      <w:r>
        <w:tab/>
      </w:r>
      <w:r>
        <w:tab/>
      </w:r>
      <w:r>
        <w:tab/>
      </w:r>
      <w:r>
        <w:tab/>
      </w:r>
      <w:r>
        <w:tab/>
      </w:r>
      <w:r>
        <w:tab/>
      </w:r>
      <w:r>
        <w:tab/>
      </w:r>
      <w:r>
        <w:tab/>
      </w:r>
      <w:r w:rsidR="0069691B" w:rsidRPr="0069691B">
        <w:rPr>
          <w:b/>
        </w:rPr>
        <w:t>Objective</w:t>
      </w:r>
    </w:p>
    <w:p w14:paraId="4F321868" w14:textId="514772DF" w:rsidR="000279DB" w:rsidRPr="00017EFD" w:rsidRDefault="005941D4" w:rsidP="00820818">
      <w:pPr>
        <w:pStyle w:val="Heading2"/>
        <w:spacing w:before="0" w:after="0"/>
        <w:rPr>
          <w:b w:val="0"/>
          <w:i w:val="0"/>
          <w:sz w:val="24"/>
          <w:szCs w:val="24"/>
        </w:rPr>
      </w:pPr>
      <w:r w:rsidRPr="00017EFD">
        <w:rPr>
          <w:rFonts w:ascii="Times New Roman" w:hAnsi="Times New Roman"/>
          <w:b w:val="0"/>
          <w:i w:val="0"/>
          <w:sz w:val="24"/>
          <w:szCs w:val="24"/>
        </w:rPr>
        <w:t>Week 1</w:t>
      </w:r>
      <w:r w:rsidRPr="00017EFD">
        <w:rPr>
          <w:rFonts w:ascii="Times New Roman" w:hAnsi="Times New Roman"/>
          <w:b w:val="0"/>
          <w:i w:val="0"/>
          <w:sz w:val="24"/>
          <w:szCs w:val="24"/>
        </w:rPr>
        <w:tab/>
      </w:r>
      <w:r w:rsidR="00404F96">
        <w:rPr>
          <w:rFonts w:ascii="Times New Roman" w:hAnsi="Times New Roman"/>
          <w:b w:val="0"/>
          <w:i w:val="0"/>
          <w:sz w:val="24"/>
          <w:szCs w:val="24"/>
        </w:rPr>
        <w:t xml:space="preserve">Management &amp; </w:t>
      </w:r>
      <w:r w:rsidR="00BC5DAA">
        <w:rPr>
          <w:rFonts w:ascii="Times New Roman" w:hAnsi="Times New Roman"/>
          <w:b w:val="0"/>
          <w:i w:val="0"/>
          <w:sz w:val="24"/>
          <w:szCs w:val="24"/>
        </w:rPr>
        <w:t>Organizational Behavior</w:t>
      </w:r>
      <w:r w:rsidR="00FD1681">
        <w:rPr>
          <w:rFonts w:ascii="Times New Roman" w:hAnsi="Times New Roman"/>
          <w:b w:val="0"/>
          <w:i w:val="0"/>
          <w:sz w:val="24"/>
          <w:szCs w:val="24"/>
        </w:rPr>
        <w:tab/>
      </w:r>
      <w:r w:rsidR="00E52B72">
        <w:rPr>
          <w:rFonts w:ascii="Times New Roman" w:hAnsi="Times New Roman"/>
          <w:b w:val="0"/>
          <w:i w:val="0"/>
          <w:sz w:val="24"/>
          <w:szCs w:val="24"/>
        </w:rPr>
        <w:tab/>
      </w:r>
      <w:r w:rsidR="00FD1681">
        <w:rPr>
          <w:rFonts w:ascii="Times New Roman" w:hAnsi="Times New Roman"/>
          <w:b w:val="0"/>
          <w:i w:val="0"/>
          <w:sz w:val="24"/>
          <w:szCs w:val="24"/>
        </w:rPr>
        <w:tab/>
        <w:t>1</w:t>
      </w:r>
    </w:p>
    <w:p w14:paraId="4FDF3A5A" w14:textId="77777777" w:rsidR="005941D4" w:rsidRPr="00017EFD" w:rsidRDefault="005941D4" w:rsidP="005941D4"/>
    <w:p w14:paraId="41CE701A" w14:textId="45C5838F" w:rsidR="00C571E7" w:rsidRPr="00017EFD" w:rsidRDefault="005941D4" w:rsidP="000279DB">
      <w:r w:rsidRPr="00017EFD">
        <w:t>Week 2</w:t>
      </w:r>
      <w:r w:rsidR="000B6C6C" w:rsidRPr="00017EFD">
        <w:t xml:space="preserve"> </w:t>
      </w:r>
      <w:r w:rsidR="00331710" w:rsidRPr="00017EFD">
        <w:tab/>
      </w:r>
      <w:r w:rsidR="00404F96">
        <w:t>Individual &amp; Cultural Differences</w:t>
      </w:r>
      <w:r w:rsidR="00404F96">
        <w:tab/>
      </w:r>
      <w:r w:rsidR="00404F96">
        <w:tab/>
      </w:r>
      <w:r w:rsidR="007A7BBC">
        <w:tab/>
      </w:r>
      <w:r w:rsidR="00E52B72">
        <w:tab/>
      </w:r>
      <w:r w:rsidR="00404F96">
        <w:t>2, 3, 9, 10</w:t>
      </w:r>
    </w:p>
    <w:p w14:paraId="27AF7462" w14:textId="77777777" w:rsidR="005941D4" w:rsidRPr="00017EFD" w:rsidRDefault="005941D4" w:rsidP="005941D4">
      <w:pPr>
        <w:rPr>
          <w:color w:val="000000"/>
        </w:rPr>
      </w:pPr>
    </w:p>
    <w:p w14:paraId="11108C67" w14:textId="242BFE4B" w:rsidR="00331710" w:rsidRPr="00017EFD" w:rsidRDefault="005941D4" w:rsidP="000B6C6C">
      <w:r w:rsidRPr="00017EFD">
        <w:rPr>
          <w:bCs/>
          <w:iCs/>
        </w:rPr>
        <w:t>Week 3</w:t>
      </w:r>
      <w:r w:rsidRPr="00017EFD">
        <w:rPr>
          <w:bCs/>
          <w:iCs/>
        </w:rPr>
        <w:tab/>
      </w:r>
      <w:r w:rsidR="00404F96">
        <w:rPr>
          <w:bCs/>
          <w:iCs/>
        </w:rPr>
        <w:t>Perception &amp; Job Attitudes</w:t>
      </w:r>
      <w:r w:rsidR="00BC5DAA">
        <w:rPr>
          <w:bCs/>
          <w:iCs/>
        </w:rPr>
        <w:tab/>
      </w:r>
      <w:r w:rsidR="00BC5DAA">
        <w:rPr>
          <w:bCs/>
          <w:iCs/>
        </w:rPr>
        <w:tab/>
      </w:r>
      <w:r w:rsidR="00BC5DAA">
        <w:rPr>
          <w:bCs/>
          <w:iCs/>
        </w:rPr>
        <w:tab/>
      </w:r>
      <w:r w:rsidR="007A7BBC">
        <w:rPr>
          <w:bCs/>
          <w:iCs/>
        </w:rPr>
        <w:tab/>
      </w:r>
      <w:r w:rsidR="00E52B72">
        <w:rPr>
          <w:bCs/>
          <w:iCs/>
        </w:rPr>
        <w:tab/>
      </w:r>
      <w:r w:rsidR="00404F96">
        <w:rPr>
          <w:bCs/>
          <w:iCs/>
        </w:rPr>
        <w:t>4, 10</w:t>
      </w:r>
    </w:p>
    <w:p w14:paraId="42E6F2C1" w14:textId="77777777" w:rsidR="000B6C6C" w:rsidRPr="00017EFD" w:rsidRDefault="00C571E7" w:rsidP="000B6C6C">
      <w:r w:rsidRPr="00017EFD">
        <w:tab/>
      </w:r>
      <w:r w:rsidRPr="00017EFD">
        <w:tab/>
      </w:r>
    </w:p>
    <w:p w14:paraId="30FBBDD1" w14:textId="37A2A2DB" w:rsidR="00331710" w:rsidRPr="00017EFD" w:rsidRDefault="00331710" w:rsidP="000279DB">
      <w:pPr>
        <w:ind w:left="1440" w:hanging="1440"/>
      </w:pPr>
      <w:r w:rsidRPr="00017EFD">
        <w:t xml:space="preserve">Week 4 </w:t>
      </w:r>
      <w:r w:rsidRPr="00017EFD">
        <w:tab/>
      </w:r>
      <w:r w:rsidR="00404F96">
        <w:t>Learning &amp; Reinforcement</w:t>
      </w:r>
      <w:r w:rsidR="00404F96">
        <w:tab/>
      </w:r>
      <w:r w:rsidR="00404F96">
        <w:tab/>
      </w:r>
      <w:r w:rsidR="00BC5DAA">
        <w:tab/>
      </w:r>
      <w:r w:rsidR="00FD1681">
        <w:tab/>
      </w:r>
      <w:r w:rsidR="00E52B72">
        <w:tab/>
      </w:r>
      <w:r w:rsidR="00404F96">
        <w:t>1, 4, 10</w:t>
      </w:r>
    </w:p>
    <w:p w14:paraId="44ADBD63" w14:textId="77777777" w:rsidR="00331710" w:rsidRPr="00017EFD" w:rsidRDefault="00331710" w:rsidP="000B6C6C"/>
    <w:p w14:paraId="58475D39" w14:textId="5DC589BB" w:rsidR="00C571E7" w:rsidRDefault="00AD7D7B" w:rsidP="0073330F">
      <w:r w:rsidRPr="00017EFD">
        <w:t>Week 5</w:t>
      </w:r>
      <w:r w:rsidRPr="00017EFD">
        <w:tab/>
      </w:r>
      <w:r w:rsidR="00404F96">
        <w:t>Diversity in Organizations</w:t>
      </w:r>
      <w:r w:rsidR="00BC5DAA">
        <w:tab/>
      </w:r>
      <w:r w:rsidR="00BC5DAA">
        <w:tab/>
      </w:r>
      <w:r w:rsidR="00BC5DAA">
        <w:tab/>
      </w:r>
      <w:r w:rsidR="00FD1681">
        <w:tab/>
      </w:r>
      <w:r w:rsidR="00E52B72">
        <w:tab/>
      </w:r>
      <w:r w:rsidR="00404F96">
        <w:t>10</w:t>
      </w:r>
    </w:p>
    <w:p w14:paraId="44D040E1" w14:textId="4482C4D4" w:rsidR="00017EFD" w:rsidRPr="00017EFD" w:rsidRDefault="00BC5DAA" w:rsidP="0073330F">
      <w:r>
        <w:tab/>
      </w:r>
      <w:r>
        <w:tab/>
      </w:r>
      <w:r w:rsidR="00404F96">
        <w:t>Perception &amp; Managerial Decision Making</w:t>
      </w:r>
      <w:r w:rsidR="007A7BBC">
        <w:tab/>
      </w:r>
      <w:r w:rsidR="007A7BBC">
        <w:tab/>
      </w:r>
      <w:r w:rsidR="00E52B72">
        <w:tab/>
      </w:r>
      <w:r w:rsidR="005E1A2A">
        <w:t>3</w:t>
      </w:r>
    </w:p>
    <w:p w14:paraId="0455C42B" w14:textId="183EC6B5" w:rsidR="00BC5DAA" w:rsidRDefault="00AD7D7B" w:rsidP="0073330F">
      <w:pPr>
        <w:pStyle w:val="Heading2"/>
        <w:rPr>
          <w:rFonts w:ascii="Times New Roman" w:hAnsi="Times New Roman"/>
          <w:b w:val="0"/>
          <w:i w:val="0"/>
          <w:sz w:val="24"/>
          <w:szCs w:val="24"/>
        </w:rPr>
      </w:pPr>
      <w:r w:rsidRPr="00017EFD">
        <w:rPr>
          <w:rFonts w:ascii="Times New Roman" w:hAnsi="Times New Roman"/>
          <w:b w:val="0"/>
          <w:i w:val="0"/>
          <w:sz w:val="24"/>
          <w:szCs w:val="24"/>
        </w:rPr>
        <w:t>Week 6</w:t>
      </w:r>
      <w:r w:rsidRPr="00017EFD">
        <w:rPr>
          <w:rFonts w:ascii="Times New Roman" w:hAnsi="Times New Roman"/>
          <w:b w:val="0"/>
          <w:i w:val="0"/>
          <w:sz w:val="24"/>
          <w:szCs w:val="24"/>
        </w:rPr>
        <w:tab/>
      </w:r>
      <w:r w:rsidR="00404F96">
        <w:rPr>
          <w:rFonts w:ascii="Times New Roman" w:hAnsi="Times New Roman"/>
          <w:b w:val="0"/>
          <w:i w:val="0"/>
          <w:sz w:val="24"/>
          <w:szCs w:val="24"/>
        </w:rPr>
        <w:t>Work Motivation for Performance</w:t>
      </w:r>
      <w:r w:rsidR="00976A2C">
        <w:rPr>
          <w:rFonts w:ascii="Times New Roman" w:hAnsi="Times New Roman"/>
          <w:b w:val="0"/>
          <w:i w:val="0"/>
          <w:sz w:val="24"/>
          <w:szCs w:val="24"/>
        </w:rPr>
        <w:tab/>
      </w:r>
      <w:r w:rsidR="00976A2C">
        <w:rPr>
          <w:rFonts w:ascii="Times New Roman" w:hAnsi="Times New Roman"/>
          <w:b w:val="0"/>
          <w:i w:val="0"/>
          <w:sz w:val="24"/>
          <w:szCs w:val="24"/>
        </w:rPr>
        <w:tab/>
      </w:r>
      <w:r w:rsidR="00976A2C">
        <w:rPr>
          <w:rFonts w:ascii="Times New Roman" w:hAnsi="Times New Roman"/>
          <w:b w:val="0"/>
          <w:i w:val="0"/>
          <w:sz w:val="24"/>
          <w:szCs w:val="24"/>
        </w:rPr>
        <w:tab/>
      </w:r>
      <w:r w:rsidR="00976A2C">
        <w:rPr>
          <w:rFonts w:ascii="Times New Roman" w:hAnsi="Times New Roman"/>
          <w:b w:val="0"/>
          <w:i w:val="0"/>
          <w:sz w:val="24"/>
          <w:szCs w:val="24"/>
        </w:rPr>
        <w:tab/>
      </w:r>
      <w:r w:rsidR="005E1A2A">
        <w:rPr>
          <w:rFonts w:ascii="Times New Roman" w:hAnsi="Times New Roman"/>
          <w:b w:val="0"/>
          <w:i w:val="0"/>
          <w:sz w:val="24"/>
          <w:szCs w:val="24"/>
        </w:rPr>
        <w:t>4</w:t>
      </w:r>
    </w:p>
    <w:p w14:paraId="69536396" w14:textId="77777777" w:rsidR="00331710" w:rsidRPr="00017EFD" w:rsidRDefault="00331710" w:rsidP="00331710"/>
    <w:p w14:paraId="3F2053A6" w14:textId="7D87A3E7" w:rsidR="00BC5DAA" w:rsidRDefault="00AD7D7B" w:rsidP="00820818">
      <w:r w:rsidRPr="00017EFD">
        <w:t>Week 7</w:t>
      </w:r>
      <w:r w:rsidR="00331710" w:rsidRPr="00017EFD">
        <w:tab/>
      </w:r>
      <w:r w:rsidR="00404F96">
        <w:t>Performance Appraisal &amp; Rewards</w:t>
      </w:r>
      <w:r w:rsidR="00976A2C">
        <w:tab/>
      </w:r>
      <w:r w:rsidR="00976A2C">
        <w:tab/>
      </w:r>
      <w:r w:rsidR="00976A2C">
        <w:tab/>
      </w:r>
      <w:r w:rsidR="00976A2C">
        <w:tab/>
      </w:r>
      <w:r w:rsidR="005E1A2A">
        <w:t>4</w:t>
      </w:r>
    </w:p>
    <w:p w14:paraId="612DB27F" w14:textId="542BD533" w:rsidR="005E1A2A" w:rsidRDefault="005E1A2A" w:rsidP="00820818">
      <w:r>
        <w:tab/>
      </w:r>
      <w:r>
        <w:tab/>
        <w:t>Human Resource Management</w:t>
      </w:r>
      <w:r>
        <w:tab/>
      </w:r>
      <w:r>
        <w:tab/>
      </w:r>
      <w:r>
        <w:tab/>
      </w:r>
      <w:r>
        <w:tab/>
        <w:t>7</w:t>
      </w:r>
    </w:p>
    <w:p w14:paraId="5635DF32" w14:textId="77777777" w:rsidR="00AD7D7B" w:rsidRPr="00017EFD" w:rsidRDefault="00AD7D7B" w:rsidP="0073330F">
      <w:r w:rsidRPr="00017EFD">
        <w:tab/>
        <w:t xml:space="preserve"> </w:t>
      </w:r>
    </w:p>
    <w:p w14:paraId="6BC05D79" w14:textId="77777777" w:rsidR="0073330F" w:rsidRPr="00017EFD" w:rsidRDefault="00AD7D7B" w:rsidP="006E61D9">
      <w:pPr>
        <w:pStyle w:val="Heading2"/>
        <w:spacing w:before="0" w:after="0"/>
        <w:rPr>
          <w:rFonts w:ascii="Times New Roman" w:hAnsi="Times New Roman"/>
          <w:i w:val="0"/>
          <w:sz w:val="24"/>
          <w:szCs w:val="24"/>
        </w:rPr>
      </w:pPr>
      <w:r w:rsidRPr="00017EFD">
        <w:rPr>
          <w:rFonts w:ascii="Times New Roman" w:hAnsi="Times New Roman"/>
          <w:b w:val="0"/>
          <w:i w:val="0"/>
          <w:sz w:val="24"/>
          <w:szCs w:val="24"/>
        </w:rPr>
        <w:t xml:space="preserve">Week 8 </w:t>
      </w:r>
      <w:r w:rsidRPr="00017EFD">
        <w:rPr>
          <w:rFonts w:ascii="Times New Roman" w:hAnsi="Times New Roman"/>
          <w:b w:val="0"/>
          <w:i w:val="0"/>
          <w:sz w:val="24"/>
          <w:szCs w:val="24"/>
        </w:rPr>
        <w:tab/>
      </w:r>
      <w:r w:rsidR="00820818" w:rsidRPr="00017EFD">
        <w:rPr>
          <w:rFonts w:ascii="Times New Roman" w:hAnsi="Times New Roman"/>
          <w:i w:val="0"/>
          <w:sz w:val="24"/>
          <w:szCs w:val="24"/>
        </w:rPr>
        <w:t>MID-TERM</w:t>
      </w:r>
    </w:p>
    <w:p w14:paraId="4DCEE2C4" w14:textId="77777777" w:rsidR="00AD7D7B" w:rsidRPr="00820818" w:rsidRDefault="00AD7D7B" w:rsidP="00AD7D7B"/>
    <w:p w14:paraId="14DE6421" w14:textId="211E0E0F" w:rsidR="00976A2C" w:rsidRDefault="00533FC4" w:rsidP="006E61D9">
      <w:pPr>
        <w:pStyle w:val="Heading2"/>
        <w:spacing w:before="0" w:after="0"/>
        <w:rPr>
          <w:rFonts w:ascii="Times New Roman" w:hAnsi="Times New Roman"/>
          <w:b w:val="0"/>
          <w:i w:val="0"/>
          <w:sz w:val="24"/>
          <w:szCs w:val="24"/>
        </w:rPr>
      </w:pPr>
      <w:r w:rsidRPr="00017EFD">
        <w:rPr>
          <w:rFonts w:ascii="Times New Roman" w:hAnsi="Times New Roman"/>
          <w:b w:val="0"/>
          <w:i w:val="0"/>
          <w:sz w:val="24"/>
          <w:szCs w:val="24"/>
        </w:rPr>
        <w:t>Week 9</w:t>
      </w:r>
      <w:r w:rsidRPr="00017EFD">
        <w:rPr>
          <w:rFonts w:ascii="Times New Roman" w:hAnsi="Times New Roman"/>
          <w:b w:val="0"/>
          <w:i w:val="0"/>
          <w:sz w:val="24"/>
          <w:szCs w:val="24"/>
        </w:rPr>
        <w:tab/>
      </w:r>
      <w:r w:rsidR="00404F96">
        <w:rPr>
          <w:rFonts w:ascii="Times New Roman" w:hAnsi="Times New Roman"/>
          <w:b w:val="0"/>
          <w:i w:val="0"/>
          <w:sz w:val="24"/>
          <w:szCs w:val="24"/>
        </w:rPr>
        <w:t>Group &amp; Intergroup Relations</w:t>
      </w:r>
      <w:r w:rsidR="00976A2C" w:rsidRPr="00976A2C">
        <w:rPr>
          <w:rFonts w:ascii="Times New Roman" w:hAnsi="Times New Roman"/>
          <w:b w:val="0"/>
          <w:i w:val="0"/>
          <w:sz w:val="24"/>
          <w:szCs w:val="24"/>
        </w:rPr>
        <w:tab/>
      </w:r>
      <w:r w:rsidR="00976A2C" w:rsidRPr="00976A2C">
        <w:rPr>
          <w:rFonts w:ascii="Times New Roman" w:hAnsi="Times New Roman"/>
          <w:b w:val="0"/>
          <w:i w:val="0"/>
          <w:sz w:val="24"/>
          <w:szCs w:val="24"/>
        </w:rPr>
        <w:tab/>
      </w:r>
      <w:r w:rsidR="00976A2C" w:rsidRPr="00976A2C">
        <w:rPr>
          <w:rFonts w:ascii="Times New Roman" w:hAnsi="Times New Roman"/>
          <w:b w:val="0"/>
          <w:i w:val="0"/>
          <w:sz w:val="24"/>
          <w:szCs w:val="24"/>
        </w:rPr>
        <w:tab/>
      </w:r>
      <w:r w:rsidR="00976A2C" w:rsidRPr="00976A2C">
        <w:rPr>
          <w:rFonts w:ascii="Times New Roman" w:hAnsi="Times New Roman"/>
          <w:b w:val="0"/>
          <w:i w:val="0"/>
          <w:sz w:val="24"/>
          <w:szCs w:val="24"/>
        </w:rPr>
        <w:tab/>
      </w:r>
      <w:r w:rsidR="005E1A2A">
        <w:rPr>
          <w:rFonts w:ascii="Times New Roman" w:hAnsi="Times New Roman"/>
          <w:b w:val="0"/>
          <w:i w:val="0"/>
          <w:sz w:val="24"/>
          <w:szCs w:val="24"/>
        </w:rPr>
        <w:t>2, 3, 9</w:t>
      </w:r>
    </w:p>
    <w:p w14:paraId="32B4012F" w14:textId="31BBAF8C" w:rsidR="00AF07D2" w:rsidRPr="00017EFD" w:rsidRDefault="00533FC4" w:rsidP="00C571E7">
      <w:pPr>
        <w:pStyle w:val="Heading2"/>
        <w:ind w:left="1440" w:hanging="1440"/>
        <w:rPr>
          <w:rFonts w:ascii="Times New Roman" w:hAnsi="Times New Roman"/>
          <w:b w:val="0"/>
          <w:i w:val="0"/>
          <w:sz w:val="24"/>
          <w:szCs w:val="24"/>
        </w:rPr>
      </w:pPr>
      <w:r w:rsidRPr="00017EFD">
        <w:rPr>
          <w:rFonts w:ascii="Times New Roman" w:hAnsi="Times New Roman"/>
          <w:b w:val="0"/>
          <w:i w:val="0"/>
          <w:sz w:val="24"/>
          <w:szCs w:val="24"/>
        </w:rPr>
        <w:t>Week 10</w:t>
      </w:r>
      <w:r w:rsidR="00C571E7" w:rsidRPr="00017EFD">
        <w:rPr>
          <w:rFonts w:ascii="Times New Roman" w:hAnsi="Times New Roman"/>
          <w:b w:val="0"/>
          <w:i w:val="0"/>
          <w:sz w:val="24"/>
          <w:szCs w:val="24"/>
        </w:rPr>
        <w:tab/>
      </w:r>
      <w:r w:rsidR="00404F96">
        <w:rPr>
          <w:rFonts w:ascii="Times New Roman" w:hAnsi="Times New Roman"/>
          <w:b w:val="0"/>
          <w:i w:val="0"/>
          <w:sz w:val="24"/>
          <w:szCs w:val="24"/>
        </w:rPr>
        <w:t>Understanding &amp; Managing Work Teams</w:t>
      </w:r>
      <w:r w:rsidR="00DA01D0">
        <w:rPr>
          <w:rFonts w:ascii="Times New Roman" w:hAnsi="Times New Roman"/>
          <w:b w:val="0"/>
          <w:i w:val="0"/>
          <w:sz w:val="24"/>
          <w:szCs w:val="24"/>
        </w:rPr>
        <w:tab/>
      </w:r>
      <w:r w:rsidR="00DA01D0">
        <w:rPr>
          <w:rFonts w:ascii="Times New Roman" w:hAnsi="Times New Roman"/>
          <w:b w:val="0"/>
          <w:i w:val="0"/>
          <w:sz w:val="24"/>
          <w:szCs w:val="24"/>
        </w:rPr>
        <w:tab/>
      </w:r>
      <w:r w:rsidR="00DA01D0">
        <w:rPr>
          <w:rFonts w:ascii="Times New Roman" w:hAnsi="Times New Roman"/>
          <w:b w:val="0"/>
          <w:i w:val="0"/>
          <w:sz w:val="24"/>
          <w:szCs w:val="24"/>
        </w:rPr>
        <w:tab/>
      </w:r>
      <w:r w:rsidR="005E1A2A">
        <w:rPr>
          <w:rFonts w:ascii="Times New Roman" w:hAnsi="Times New Roman"/>
          <w:b w:val="0"/>
          <w:i w:val="0"/>
          <w:sz w:val="24"/>
          <w:szCs w:val="24"/>
        </w:rPr>
        <w:t>2</w:t>
      </w:r>
    </w:p>
    <w:p w14:paraId="3E9E2E95" w14:textId="77777777" w:rsidR="00AF07D2" w:rsidRPr="00017EFD" w:rsidRDefault="00AF07D2" w:rsidP="00AF07D2">
      <w:pPr>
        <w:pStyle w:val="Heading3"/>
        <w:rPr>
          <w:rFonts w:ascii="Times New Roman" w:hAnsi="Times New Roman"/>
          <w:b w:val="0"/>
          <w:sz w:val="24"/>
          <w:szCs w:val="24"/>
        </w:rPr>
      </w:pPr>
    </w:p>
    <w:p w14:paraId="556DE10B" w14:textId="3ED4D35C" w:rsidR="00976A2C" w:rsidRPr="00017EFD" w:rsidRDefault="00533FC4" w:rsidP="00976A2C">
      <w:pPr>
        <w:pStyle w:val="Heading2"/>
        <w:spacing w:before="0" w:after="0"/>
        <w:rPr>
          <w:rFonts w:ascii="Times New Roman" w:hAnsi="Times New Roman"/>
          <w:b w:val="0"/>
          <w:i w:val="0"/>
          <w:sz w:val="24"/>
          <w:szCs w:val="24"/>
        </w:rPr>
      </w:pPr>
      <w:r w:rsidRPr="00976A2C">
        <w:rPr>
          <w:rFonts w:ascii="Times New Roman" w:hAnsi="Times New Roman"/>
          <w:b w:val="0"/>
          <w:i w:val="0"/>
          <w:sz w:val="24"/>
          <w:szCs w:val="24"/>
        </w:rPr>
        <w:t>Week 11</w:t>
      </w:r>
      <w:r w:rsidRPr="00017EFD">
        <w:rPr>
          <w:rFonts w:ascii="Times New Roman" w:hAnsi="Times New Roman"/>
          <w:b w:val="0"/>
          <w:sz w:val="24"/>
          <w:szCs w:val="24"/>
        </w:rPr>
        <w:tab/>
      </w:r>
      <w:r w:rsidR="00404F96" w:rsidRPr="00404F96">
        <w:rPr>
          <w:rFonts w:ascii="Times New Roman" w:hAnsi="Times New Roman"/>
          <w:b w:val="0"/>
          <w:i w:val="0"/>
          <w:iCs w:val="0"/>
          <w:sz w:val="24"/>
          <w:szCs w:val="24"/>
        </w:rPr>
        <w:t>Communication</w:t>
      </w:r>
      <w:r w:rsidR="00404F96">
        <w:rPr>
          <w:rFonts w:ascii="Times New Roman" w:hAnsi="Times New Roman"/>
          <w:b w:val="0"/>
          <w:sz w:val="24"/>
          <w:szCs w:val="24"/>
        </w:rPr>
        <w:tab/>
      </w:r>
      <w:r w:rsidR="00404F96">
        <w:rPr>
          <w:rFonts w:ascii="Times New Roman" w:hAnsi="Times New Roman"/>
          <w:b w:val="0"/>
          <w:sz w:val="24"/>
          <w:szCs w:val="24"/>
        </w:rPr>
        <w:tab/>
      </w:r>
      <w:r w:rsidR="00976A2C">
        <w:rPr>
          <w:rFonts w:ascii="Times New Roman" w:hAnsi="Times New Roman"/>
          <w:b w:val="0"/>
          <w:i w:val="0"/>
          <w:sz w:val="24"/>
          <w:szCs w:val="24"/>
        </w:rPr>
        <w:tab/>
      </w:r>
      <w:r w:rsidR="00976A2C">
        <w:rPr>
          <w:rFonts w:ascii="Times New Roman" w:hAnsi="Times New Roman"/>
          <w:b w:val="0"/>
          <w:i w:val="0"/>
          <w:sz w:val="24"/>
          <w:szCs w:val="24"/>
        </w:rPr>
        <w:tab/>
      </w:r>
      <w:r w:rsidR="00976A2C">
        <w:rPr>
          <w:rFonts w:ascii="Times New Roman" w:hAnsi="Times New Roman"/>
          <w:b w:val="0"/>
          <w:i w:val="0"/>
          <w:sz w:val="24"/>
          <w:szCs w:val="24"/>
        </w:rPr>
        <w:tab/>
      </w:r>
      <w:r w:rsidR="00976A2C">
        <w:rPr>
          <w:rFonts w:ascii="Times New Roman" w:hAnsi="Times New Roman"/>
          <w:b w:val="0"/>
          <w:i w:val="0"/>
          <w:sz w:val="24"/>
          <w:szCs w:val="24"/>
        </w:rPr>
        <w:tab/>
      </w:r>
      <w:r w:rsidR="005E1A2A">
        <w:rPr>
          <w:rFonts w:ascii="Times New Roman" w:hAnsi="Times New Roman"/>
          <w:b w:val="0"/>
          <w:i w:val="0"/>
          <w:sz w:val="24"/>
          <w:szCs w:val="24"/>
        </w:rPr>
        <w:t>2, 10</w:t>
      </w:r>
    </w:p>
    <w:p w14:paraId="735F57CE" w14:textId="4977E247" w:rsidR="00C571E7" w:rsidRPr="00976A2C" w:rsidRDefault="00976A2C" w:rsidP="00820818">
      <w:pPr>
        <w:pStyle w:val="Heading3"/>
        <w:rPr>
          <w:rFonts w:ascii="Times New Roman" w:hAnsi="Times New Roman"/>
          <w:b w:val="0"/>
          <w:sz w:val="24"/>
          <w:szCs w:val="24"/>
        </w:rPr>
      </w:pPr>
      <w:r>
        <w:rPr>
          <w:b w:val="0"/>
          <w:sz w:val="24"/>
          <w:szCs w:val="24"/>
        </w:rPr>
        <w:tab/>
      </w:r>
      <w:r>
        <w:rPr>
          <w:b w:val="0"/>
          <w:sz w:val="24"/>
          <w:szCs w:val="24"/>
        </w:rPr>
        <w:tab/>
      </w:r>
      <w:r w:rsidR="00404F96" w:rsidRPr="00404F96">
        <w:rPr>
          <w:rFonts w:ascii="Times New Roman" w:hAnsi="Times New Roman"/>
          <w:b w:val="0"/>
          <w:sz w:val="24"/>
          <w:szCs w:val="24"/>
        </w:rPr>
        <w:t>Leadership</w:t>
      </w:r>
      <w:r w:rsidR="0058411A">
        <w:rPr>
          <w:rFonts w:ascii="Times New Roman" w:hAnsi="Times New Roman"/>
          <w:b w:val="0"/>
          <w:sz w:val="24"/>
          <w:szCs w:val="24"/>
        </w:rPr>
        <w:tab/>
      </w:r>
      <w:r w:rsidR="00404F96">
        <w:rPr>
          <w:rFonts w:ascii="Times New Roman" w:hAnsi="Times New Roman"/>
          <w:b w:val="0"/>
          <w:sz w:val="24"/>
          <w:szCs w:val="24"/>
        </w:rPr>
        <w:tab/>
      </w:r>
      <w:r w:rsidR="00404F96">
        <w:rPr>
          <w:rFonts w:ascii="Times New Roman" w:hAnsi="Times New Roman"/>
          <w:b w:val="0"/>
          <w:sz w:val="24"/>
          <w:szCs w:val="24"/>
        </w:rPr>
        <w:tab/>
      </w:r>
      <w:r w:rsidR="00404F96">
        <w:rPr>
          <w:rFonts w:ascii="Times New Roman" w:hAnsi="Times New Roman"/>
          <w:b w:val="0"/>
          <w:sz w:val="24"/>
          <w:szCs w:val="24"/>
        </w:rPr>
        <w:tab/>
      </w:r>
      <w:r w:rsidR="00404F96">
        <w:rPr>
          <w:rFonts w:ascii="Times New Roman" w:hAnsi="Times New Roman"/>
          <w:b w:val="0"/>
          <w:sz w:val="24"/>
          <w:szCs w:val="24"/>
        </w:rPr>
        <w:tab/>
      </w:r>
      <w:r w:rsidR="00404F96">
        <w:rPr>
          <w:rFonts w:ascii="Times New Roman" w:hAnsi="Times New Roman"/>
          <w:b w:val="0"/>
          <w:sz w:val="24"/>
          <w:szCs w:val="24"/>
        </w:rPr>
        <w:tab/>
      </w:r>
      <w:r w:rsidR="00404F96">
        <w:rPr>
          <w:rFonts w:ascii="Times New Roman" w:hAnsi="Times New Roman"/>
          <w:b w:val="0"/>
          <w:sz w:val="24"/>
          <w:szCs w:val="24"/>
        </w:rPr>
        <w:tab/>
      </w:r>
      <w:r w:rsidR="005E1A2A">
        <w:rPr>
          <w:rFonts w:ascii="Times New Roman" w:hAnsi="Times New Roman"/>
          <w:b w:val="0"/>
          <w:sz w:val="24"/>
          <w:szCs w:val="24"/>
        </w:rPr>
        <w:t>8</w:t>
      </w:r>
    </w:p>
    <w:p w14:paraId="2BB880DC" w14:textId="77777777" w:rsidR="00C571E7" w:rsidRPr="00017EFD" w:rsidRDefault="00C571E7" w:rsidP="00C571E7"/>
    <w:p w14:paraId="603437AF" w14:textId="6BDCA770" w:rsidR="0073330F" w:rsidRPr="00017EFD" w:rsidRDefault="00533FC4" w:rsidP="006E61D9">
      <w:pPr>
        <w:pStyle w:val="Heading2"/>
        <w:spacing w:before="0" w:after="0"/>
        <w:rPr>
          <w:b w:val="0"/>
          <w:i w:val="0"/>
          <w:sz w:val="24"/>
          <w:szCs w:val="24"/>
        </w:rPr>
      </w:pPr>
      <w:r w:rsidRPr="00017EFD">
        <w:rPr>
          <w:rFonts w:ascii="Times New Roman" w:hAnsi="Times New Roman"/>
          <w:b w:val="0"/>
          <w:i w:val="0"/>
          <w:sz w:val="24"/>
          <w:szCs w:val="24"/>
        </w:rPr>
        <w:t>Week 12</w:t>
      </w:r>
      <w:r w:rsidRPr="00017EFD">
        <w:rPr>
          <w:rFonts w:ascii="Times New Roman" w:hAnsi="Times New Roman"/>
          <w:b w:val="0"/>
          <w:i w:val="0"/>
          <w:sz w:val="24"/>
          <w:szCs w:val="24"/>
        </w:rPr>
        <w:tab/>
      </w:r>
      <w:r w:rsidR="00404F96">
        <w:rPr>
          <w:rFonts w:ascii="Times New Roman" w:hAnsi="Times New Roman"/>
          <w:b w:val="0"/>
          <w:i w:val="0"/>
          <w:sz w:val="24"/>
          <w:szCs w:val="24"/>
        </w:rPr>
        <w:t>Organizational Power &amp; Politics</w:t>
      </w:r>
      <w:r w:rsidR="00976A2C">
        <w:rPr>
          <w:rFonts w:ascii="Times New Roman" w:hAnsi="Times New Roman"/>
          <w:b w:val="0"/>
          <w:i w:val="0"/>
          <w:sz w:val="24"/>
          <w:szCs w:val="24"/>
        </w:rPr>
        <w:tab/>
      </w:r>
      <w:r w:rsidR="00976A2C">
        <w:rPr>
          <w:rFonts w:ascii="Times New Roman" w:hAnsi="Times New Roman"/>
          <w:b w:val="0"/>
          <w:i w:val="0"/>
          <w:sz w:val="24"/>
          <w:szCs w:val="24"/>
        </w:rPr>
        <w:tab/>
      </w:r>
      <w:r w:rsidR="00976A2C">
        <w:rPr>
          <w:rFonts w:ascii="Times New Roman" w:hAnsi="Times New Roman"/>
          <w:b w:val="0"/>
          <w:i w:val="0"/>
          <w:sz w:val="24"/>
          <w:szCs w:val="24"/>
        </w:rPr>
        <w:tab/>
      </w:r>
      <w:r w:rsidR="00976A2C">
        <w:rPr>
          <w:rFonts w:ascii="Times New Roman" w:hAnsi="Times New Roman"/>
          <w:b w:val="0"/>
          <w:i w:val="0"/>
          <w:sz w:val="24"/>
          <w:szCs w:val="24"/>
        </w:rPr>
        <w:tab/>
      </w:r>
      <w:r w:rsidR="005E1A2A">
        <w:rPr>
          <w:rFonts w:ascii="Times New Roman" w:hAnsi="Times New Roman"/>
          <w:b w:val="0"/>
          <w:i w:val="0"/>
          <w:sz w:val="24"/>
          <w:szCs w:val="24"/>
        </w:rPr>
        <w:t>6</w:t>
      </w:r>
    </w:p>
    <w:p w14:paraId="4E492484" w14:textId="5DA938DD" w:rsidR="00976A2C" w:rsidRPr="00017EFD" w:rsidRDefault="00533FC4" w:rsidP="00976A2C">
      <w:pPr>
        <w:pStyle w:val="Heading2"/>
        <w:rPr>
          <w:rFonts w:ascii="Times New Roman" w:hAnsi="Times New Roman"/>
          <w:b w:val="0"/>
          <w:i w:val="0"/>
          <w:sz w:val="24"/>
          <w:szCs w:val="24"/>
        </w:rPr>
      </w:pPr>
      <w:r w:rsidRPr="00976A2C">
        <w:rPr>
          <w:rFonts w:ascii="Times New Roman" w:hAnsi="Times New Roman"/>
          <w:b w:val="0"/>
          <w:i w:val="0"/>
          <w:sz w:val="24"/>
          <w:szCs w:val="24"/>
        </w:rPr>
        <w:t>Week 13</w:t>
      </w:r>
      <w:r w:rsidRPr="00017EFD">
        <w:t xml:space="preserve"> </w:t>
      </w:r>
      <w:r w:rsidR="003A43D5" w:rsidRPr="00017EFD">
        <w:tab/>
      </w:r>
      <w:r w:rsidR="00404F96">
        <w:rPr>
          <w:rFonts w:ascii="Times New Roman" w:hAnsi="Times New Roman"/>
          <w:b w:val="0"/>
          <w:i w:val="0"/>
          <w:sz w:val="24"/>
          <w:szCs w:val="24"/>
        </w:rPr>
        <w:t>Conflict &amp; Negotiations</w:t>
      </w:r>
      <w:r w:rsidR="00976A2C">
        <w:rPr>
          <w:rFonts w:ascii="Times New Roman" w:hAnsi="Times New Roman"/>
          <w:b w:val="0"/>
          <w:i w:val="0"/>
          <w:sz w:val="24"/>
          <w:szCs w:val="24"/>
        </w:rPr>
        <w:tab/>
      </w:r>
      <w:r w:rsidR="00976A2C">
        <w:rPr>
          <w:rFonts w:ascii="Times New Roman" w:hAnsi="Times New Roman"/>
          <w:b w:val="0"/>
          <w:i w:val="0"/>
          <w:sz w:val="24"/>
          <w:szCs w:val="24"/>
        </w:rPr>
        <w:tab/>
      </w:r>
      <w:r w:rsidR="00976A2C">
        <w:rPr>
          <w:rFonts w:ascii="Times New Roman" w:hAnsi="Times New Roman"/>
          <w:b w:val="0"/>
          <w:i w:val="0"/>
          <w:sz w:val="24"/>
          <w:szCs w:val="24"/>
        </w:rPr>
        <w:tab/>
      </w:r>
      <w:r w:rsidR="00ED2F98">
        <w:rPr>
          <w:rFonts w:ascii="Times New Roman" w:hAnsi="Times New Roman"/>
          <w:b w:val="0"/>
          <w:i w:val="0"/>
          <w:sz w:val="24"/>
          <w:szCs w:val="24"/>
        </w:rPr>
        <w:tab/>
      </w:r>
      <w:r w:rsidR="00404F96">
        <w:rPr>
          <w:rFonts w:ascii="Times New Roman" w:hAnsi="Times New Roman"/>
          <w:b w:val="0"/>
          <w:i w:val="0"/>
          <w:sz w:val="24"/>
          <w:szCs w:val="24"/>
        </w:rPr>
        <w:tab/>
      </w:r>
      <w:r w:rsidR="005E1A2A">
        <w:rPr>
          <w:rFonts w:ascii="Times New Roman" w:hAnsi="Times New Roman"/>
          <w:b w:val="0"/>
          <w:i w:val="0"/>
          <w:sz w:val="24"/>
          <w:szCs w:val="24"/>
        </w:rPr>
        <w:t xml:space="preserve">7, </w:t>
      </w:r>
    </w:p>
    <w:p w14:paraId="670AC407" w14:textId="77777777" w:rsidR="0073330F" w:rsidRPr="00017EFD" w:rsidRDefault="0073330F" w:rsidP="0073330F">
      <w:pPr>
        <w:ind w:left="720" w:firstLine="720"/>
      </w:pPr>
    </w:p>
    <w:p w14:paraId="7C77BA87" w14:textId="77777777" w:rsidR="00404F96" w:rsidRDefault="00441DF0" w:rsidP="00976A2C">
      <w:r w:rsidRPr="00017EFD">
        <w:t xml:space="preserve">Week 14  </w:t>
      </w:r>
      <w:r w:rsidRPr="00017EFD">
        <w:tab/>
      </w:r>
      <w:r w:rsidR="00404F96">
        <w:t xml:space="preserve">External &amp; Internal Organizational Environments </w:t>
      </w:r>
    </w:p>
    <w:p w14:paraId="230F25D9" w14:textId="1110803B" w:rsidR="00976A2C" w:rsidRPr="00017EFD" w:rsidRDefault="00404F96" w:rsidP="00404F96">
      <w:pPr>
        <w:ind w:left="720" w:firstLine="720"/>
      </w:pPr>
      <w:r>
        <w:t>&amp; Corporate Culture</w:t>
      </w:r>
      <w:r w:rsidR="00976A2C">
        <w:tab/>
      </w:r>
      <w:r w:rsidR="00976A2C">
        <w:tab/>
      </w:r>
      <w:r w:rsidR="00976A2C">
        <w:tab/>
      </w:r>
      <w:r w:rsidR="00976A2C">
        <w:tab/>
      </w:r>
      <w:r w:rsidR="00976A2C">
        <w:tab/>
      </w:r>
      <w:r>
        <w:tab/>
      </w:r>
      <w:r w:rsidR="005E1A2A">
        <w:t>5, 6, 9</w:t>
      </w:r>
    </w:p>
    <w:p w14:paraId="172BBF7D" w14:textId="77777777" w:rsidR="003A43D5" w:rsidRPr="00017EFD" w:rsidRDefault="003A43D5" w:rsidP="0073330F">
      <w:pPr>
        <w:pStyle w:val="Heading3"/>
        <w:rPr>
          <w:rFonts w:ascii="Times New Roman" w:hAnsi="Times New Roman"/>
          <w:b w:val="0"/>
          <w:sz w:val="24"/>
          <w:szCs w:val="24"/>
        </w:rPr>
      </w:pPr>
    </w:p>
    <w:p w14:paraId="045DE718" w14:textId="634F6004" w:rsidR="00441DF0" w:rsidRDefault="00161AC1" w:rsidP="00161A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017EFD">
        <w:t>Week 15</w:t>
      </w:r>
      <w:r w:rsidRPr="00017EFD">
        <w:tab/>
      </w:r>
      <w:r w:rsidR="00976A2C">
        <w:t xml:space="preserve">Organizational </w:t>
      </w:r>
      <w:r w:rsidR="00404F96">
        <w:t xml:space="preserve">Structure &amp; </w:t>
      </w:r>
      <w:r w:rsidR="00976A2C">
        <w:t xml:space="preserve">Change </w:t>
      </w:r>
      <w:r w:rsidR="00404F96">
        <w:tab/>
      </w:r>
      <w:r w:rsidR="00404F96">
        <w:tab/>
      </w:r>
      <w:r w:rsidR="007A7BBC">
        <w:tab/>
      </w:r>
      <w:r w:rsidR="00E52B72">
        <w:tab/>
      </w:r>
      <w:r w:rsidR="005E1A2A">
        <w:t>5, 6, 9</w:t>
      </w:r>
    </w:p>
    <w:p w14:paraId="21773E8A" w14:textId="3C78E27D" w:rsidR="00441DF0" w:rsidRPr="00017EFD" w:rsidRDefault="005E1A2A" w:rsidP="006E61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b/>
      </w:r>
      <w:r>
        <w:tab/>
        <w:t>Stress &amp; Well Being</w:t>
      </w:r>
      <w:r>
        <w:tab/>
      </w:r>
      <w:r>
        <w:tab/>
      </w:r>
      <w:r>
        <w:tab/>
      </w:r>
      <w:r>
        <w:tab/>
      </w:r>
      <w:r>
        <w:tab/>
      </w:r>
      <w:r>
        <w:tab/>
        <w:t>6, 9, 10</w:t>
      </w:r>
      <w:r w:rsidR="00EE7AD3" w:rsidRPr="00017EFD">
        <w:tab/>
      </w:r>
      <w:r w:rsidR="00EE7AD3" w:rsidRPr="00017EFD">
        <w:tab/>
      </w:r>
    </w:p>
    <w:p w14:paraId="76A6FE29" w14:textId="77777777" w:rsidR="00441DF0" w:rsidRDefault="00161AC1" w:rsidP="00161A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i/>
          <w:sz w:val="28"/>
          <w:szCs w:val="28"/>
        </w:rPr>
      </w:pPr>
      <w:r w:rsidRPr="00017EFD">
        <w:t xml:space="preserve">Week 16 </w:t>
      </w:r>
      <w:r w:rsidRPr="00017EFD">
        <w:tab/>
      </w:r>
      <w:r w:rsidR="00543315">
        <w:rPr>
          <w:b/>
        </w:rPr>
        <w:t>FINAL</w:t>
      </w:r>
      <w:r w:rsidR="00441DF0" w:rsidRPr="00F029BC">
        <w:rPr>
          <w:b/>
          <w:i/>
          <w:sz w:val="28"/>
          <w:szCs w:val="28"/>
        </w:rPr>
        <w:t xml:space="preserve"> </w:t>
      </w:r>
    </w:p>
    <w:p w14:paraId="3A0D1386" w14:textId="77777777" w:rsidR="008B1B83" w:rsidRPr="00F029BC" w:rsidRDefault="008B1B83" w:rsidP="00987CA6">
      <w:pPr>
        <w:pStyle w:val="ListParagraph"/>
        <w:numPr>
          <w:ilvl w:val="0"/>
          <w:numId w:val="8"/>
        </w:numPr>
      </w:pPr>
      <w:r w:rsidRPr="00987CA6">
        <w:rPr>
          <w:b/>
          <w:bCs/>
        </w:rPr>
        <w:t>SPECIFIC MANAGEMENT REQUIREMENTS</w:t>
      </w:r>
      <w:r w:rsidR="00987CA6">
        <w:rPr>
          <w:b/>
          <w:bCs/>
        </w:rPr>
        <w:t>***</w:t>
      </w:r>
      <w:r w:rsidRPr="00987CA6">
        <w:rPr>
          <w:b/>
          <w:bCs/>
        </w:rPr>
        <w:t>:</w:t>
      </w:r>
    </w:p>
    <w:p w14:paraId="22B2CEA1" w14:textId="77777777" w:rsidR="008B1B83" w:rsidRPr="00F029BC" w:rsidRDefault="008B1B83" w:rsidP="008B1B83"/>
    <w:p w14:paraId="40ADACE3" w14:textId="77777777" w:rsidR="00A13DC1" w:rsidRPr="007E1E4D" w:rsidRDefault="00A13DC1" w:rsidP="00A13DC1">
      <w:pPr>
        <w:ind w:left="720"/>
        <w:rPr>
          <w:rStyle w:val="Strong"/>
          <w:b w:val="0"/>
          <w:bCs w:val="0"/>
          <w:color w:val="000000"/>
        </w:rPr>
      </w:pPr>
      <w:r>
        <w:rPr>
          <w:b/>
        </w:rPr>
        <w:lastRenderedPageBreak/>
        <w:t xml:space="preserve">Student Responsibilities:  </w:t>
      </w:r>
      <w:r w:rsidRPr="007E1E4D">
        <w:rPr>
          <w:rStyle w:val="Strong"/>
          <w:b w:val="0"/>
          <w:color w:val="111111"/>
        </w:rPr>
        <w:t xml:space="preserve">Students must Read the Textbook and understand the Chapter Learning Objectives. Attend class and be prepared to participate in that day’s discussion, </w:t>
      </w:r>
      <w:r>
        <w:rPr>
          <w:rStyle w:val="Strong"/>
          <w:b w:val="0"/>
          <w:color w:val="111111"/>
        </w:rPr>
        <w:t>c</w:t>
      </w:r>
      <w:r w:rsidRPr="007E1E4D">
        <w:rPr>
          <w:rStyle w:val="Strong"/>
          <w:b w:val="0"/>
          <w:color w:val="111111"/>
        </w:rPr>
        <w:t>omplete the Project</w:t>
      </w:r>
      <w:r>
        <w:rPr>
          <w:rStyle w:val="Strong"/>
          <w:b w:val="0"/>
          <w:color w:val="111111"/>
        </w:rPr>
        <w:t>(</w:t>
      </w:r>
      <w:r w:rsidRPr="007E1E4D">
        <w:rPr>
          <w:rStyle w:val="Strong"/>
          <w:b w:val="0"/>
          <w:color w:val="111111"/>
        </w:rPr>
        <w:t>s</w:t>
      </w:r>
      <w:r>
        <w:rPr>
          <w:rStyle w:val="Strong"/>
          <w:b w:val="0"/>
          <w:color w:val="111111"/>
        </w:rPr>
        <w:t>)</w:t>
      </w:r>
      <w:r w:rsidRPr="007E1E4D">
        <w:rPr>
          <w:rStyle w:val="Strong"/>
          <w:b w:val="0"/>
          <w:color w:val="111111"/>
        </w:rPr>
        <w:t xml:space="preserve"> by the due dates, and </w:t>
      </w:r>
      <w:r>
        <w:rPr>
          <w:rStyle w:val="Strong"/>
          <w:b w:val="0"/>
          <w:color w:val="111111"/>
        </w:rPr>
        <w:t>c</w:t>
      </w:r>
      <w:r w:rsidRPr="007E1E4D">
        <w:rPr>
          <w:rStyle w:val="Strong"/>
          <w:b w:val="0"/>
          <w:color w:val="111111"/>
        </w:rPr>
        <w:t xml:space="preserve">omplete the </w:t>
      </w:r>
      <w:r>
        <w:rPr>
          <w:rStyle w:val="Strong"/>
          <w:b w:val="0"/>
          <w:color w:val="111111"/>
        </w:rPr>
        <w:t>Exams</w:t>
      </w:r>
      <w:r w:rsidRPr="007E1E4D">
        <w:rPr>
          <w:rStyle w:val="Strong"/>
          <w:b w:val="0"/>
          <w:color w:val="111111"/>
        </w:rPr>
        <w:t xml:space="preserve"> by the due dates.</w:t>
      </w:r>
      <w:r>
        <w:rPr>
          <w:rStyle w:val="Strong"/>
          <w:b w:val="0"/>
          <w:color w:val="111111"/>
        </w:rPr>
        <w:t xml:space="preserve">  </w:t>
      </w:r>
      <w:r w:rsidRPr="007E1E4D">
        <w:rPr>
          <w:rStyle w:val="Strong"/>
          <w:b w:val="0"/>
          <w:color w:val="111111"/>
        </w:rPr>
        <w:t xml:space="preserve">Students must also Display Sincere </w:t>
      </w:r>
      <w:r>
        <w:rPr>
          <w:rStyle w:val="Strong"/>
          <w:b w:val="0"/>
          <w:color w:val="111111"/>
        </w:rPr>
        <w:t>a</w:t>
      </w:r>
      <w:r w:rsidRPr="007E1E4D">
        <w:rPr>
          <w:rStyle w:val="Strong"/>
          <w:b w:val="0"/>
          <w:color w:val="111111"/>
        </w:rPr>
        <w:t xml:space="preserve">dult Behavior in the </w:t>
      </w:r>
      <w:r w:rsidR="00987CA6">
        <w:rPr>
          <w:rStyle w:val="Strong"/>
          <w:b w:val="0"/>
          <w:color w:val="111111"/>
        </w:rPr>
        <w:t>cl</w:t>
      </w:r>
      <w:r w:rsidRPr="007E1E4D">
        <w:rPr>
          <w:rStyle w:val="Strong"/>
          <w:b w:val="0"/>
          <w:color w:val="111111"/>
        </w:rPr>
        <w:t>assroom.  Students must do their own work!  </w:t>
      </w:r>
      <w:r w:rsidRPr="00987CA6">
        <w:rPr>
          <w:rStyle w:val="Strong"/>
          <w:color w:val="000000"/>
        </w:rPr>
        <w:t>No Plagiarism!</w:t>
      </w:r>
      <w:r w:rsidRPr="007E1E4D">
        <w:rPr>
          <w:rStyle w:val="Strong"/>
          <w:b w:val="0"/>
          <w:color w:val="000000"/>
        </w:rPr>
        <w:t xml:space="preserve">  </w:t>
      </w:r>
    </w:p>
    <w:p w14:paraId="61CE555B" w14:textId="77777777" w:rsidR="00A13DC1" w:rsidRPr="002F2863" w:rsidRDefault="00A13DC1" w:rsidP="00A13DC1">
      <w:pPr>
        <w:rPr>
          <w:rStyle w:val="Strong"/>
          <w:b w:val="0"/>
          <w:bCs w:val="0"/>
          <w:color w:val="000000"/>
        </w:rPr>
      </w:pPr>
    </w:p>
    <w:p w14:paraId="43AD7C8B" w14:textId="77777777" w:rsidR="00862061" w:rsidRDefault="00A13DC1" w:rsidP="00A13DC1">
      <w:pPr>
        <w:ind w:left="720"/>
        <w:rPr>
          <w:rStyle w:val="Strong"/>
          <w:b w:val="0"/>
          <w:color w:val="000000"/>
        </w:rPr>
      </w:pPr>
      <w:r w:rsidRPr="002F2863">
        <w:rPr>
          <w:rStyle w:val="Strong"/>
          <w:color w:val="000000"/>
        </w:rPr>
        <w:t>I</w:t>
      </w:r>
      <w:r>
        <w:rPr>
          <w:rStyle w:val="Strong"/>
          <w:color w:val="000000"/>
        </w:rPr>
        <w:t>nstructor Responsibilities:</w:t>
      </w:r>
      <w:r w:rsidRPr="002F2863">
        <w:rPr>
          <w:rStyle w:val="Strong"/>
          <w:color w:val="000000"/>
        </w:rPr>
        <w:t xml:space="preserve">  </w:t>
      </w:r>
      <w:r w:rsidR="00987CA6" w:rsidRPr="00C6575F">
        <w:t xml:space="preserve">It is the responsibility of the instructor to enhance and expand the meaning and application of the subject matter covered in the course.  The instructor will not normally review the assigned text.  The instructor will provide grades in a timely manner and make </w:t>
      </w:r>
      <w:r w:rsidR="00987CA6">
        <w:t xml:space="preserve">arrangements to be </w:t>
      </w:r>
      <w:r w:rsidR="00987CA6" w:rsidRPr="00C6575F">
        <w:t>available for assistance as needed.</w:t>
      </w:r>
      <w:r w:rsidR="00987CA6" w:rsidRPr="00D100A5">
        <w:rPr>
          <w:rStyle w:val="Strong"/>
          <w:b w:val="0"/>
        </w:rPr>
        <w:t>   </w:t>
      </w:r>
    </w:p>
    <w:p w14:paraId="718FBD54" w14:textId="77777777" w:rsidR="00862061" w:rsidRDefault="00862061" w:rsidP="00A13DC1">
      <w:pPr>
        <w:ind w:left="720"/>
        <w:rPr>
          <w:bCs/>
          <w:color w:val="000000"/>
        </w:rPr>
      </w:pPr>
    </w:p>
    <w:p w14:paraId="0B69E42D" w14:textId="77777777" w:rsidR="00951F62" w:rsidRPr="007F0321" w:rsidRDefault="00951F62" w:rsidP="00951F62"/>
    <w:p w14:paraId="78635721" w14:textId="26B21A0F" w:rsidR="00951F62" w:rsidRPr="00F029BC" w:rsidRDefault="00951F62" w:rsidP="001E5336">
      <w:pPr>
        <w:pStyle w:val="ListParagraph"/>
        <w:numPr>
          <w:ilvl w:val="0"/>
          <w:numId w:val="8"/>
        </w:numPr>
      </w:pPr>
      <w:r w:rsidRPr="001E5336">
        <w:rPr>
          <w:b/>
          <w:bCs/>
        </w:rPr>
        <w:t>FERPA:</w:t>
      </w:r>
      <w:r w:rsidRPr="00F029BC">
        <w:t xml:space="preserve">  </w:t>
      </w:r>
      <w:r w:rsidR="00862061">
        <w:t xml:space="preserve">Students need to understand that </w:t>
      </w:r>
      <w:r w:rsidR="00EC42B8">
        <w:t>their</w:t>
      </w:r>
      <w:bookmarkStart w:id="0" w:name="_GoBack"/>
      <w:bookmarkEnd w:id="0"/>
      <w:r w:rsidR="00862061">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16128374" w14:textId="77777777" w:rsidR="00951F62" w:rsidRDefault="00951F62" w:rsidP="00951F62">
      <w:pPr>
        <w:ind w:left="720"/>
        <w:rPr>
          <w:b/>
          <w:bCs/>
          <w:caps/>
        </w:rPr>
      </w:pPr>
    </w:p>
    <w:p w14:paraId="724A1493" w14:textId="77777777" w:rsidR="001E5336" w:rsidRDefault="001E5336" w:rsidP="00A13DC1">
      <w:pPr>
        <w:ind w:left="720"/>
      </w:pPr>
    </w:p>
    <w:p w14:paraId="667B93C2" w14:textId="3D06B8CF" w:rsidR="001E5336" w:rsidRDefault="001E5336" w:rsidP="001E5336">
      <w:pPr>
        <w:pStyle w:val="ListParagraph"/>
        <w:numPr>
          <w:ilvl w:val="0"/>
          <w:numId w:val="8"/>
        </w:numPr>
      </w:pPr>
      <w:r>
        <w:rPr>
          <w:b/>
        </w:rPr>
        <w:t>ACCOMMODATIONS</w:t>
      </w:r>
      <w:r w:rsidR="00053B57">
        <w:rPr>
          <w:b/>
        </w:rPr>
        <w:t>*</w:t>
      </w:r>
      <w:r w:rsidRPr="00E87FB6">
        <w:rPr>
          <w:b/>
        </w:rPr>
        <w:t>:</w:t>
      </w:r>
    </w:p>
    <w:p w14:paraId="2DE05C75" w14:textId="49A8CDCE" w:rsidR="001E5336" w:rsidRPr="00FF145E" w:rsidRDefault="001E5336" w:rsidP="001E5336">
      <w:pPr>
        <w:pStyle w:val="NormalWeb"/>
        <w:ind w:left="720"/>
        <w:rPr>
          <w:color w:val="000000"/>
        </w:rPr>
      </w:pPr>
      <w:r w:rsidRPr="00FF145E">
        <w:rPr>
          <w:color w:val="000000"/>
        </w:rPr>
        <w:t>Students requesting</w:t>
      </w:r>
      <w:r w:rsidR="00053B57">
        <w:rPr>
          <w:color w:val="000000"/>
        </w:rPr>
        <w:t xml:space="preserve"> accommodation</w:t>
      </w:r>
      <w:r w:rsidRPr="00FF145E">
        <w:rPr>
          <w:color w:val="000000"/>
        </w:rPr>
        <w:t xml:space="preserve"> may contact Ryan Hall, Accessibility Coordinator at rhall21@sscc.edu or 937-393-3431, X 2604.</w:t>
      </w:r>
    </w:p>
    <w:p w14:paraId="1347CC53" w14:textId="77777777" w:rsidR="001E5336" w:rsidRDefault="001E5336" w:rsidP="001E5336">
      <w:pPr>
        <w:pStyle w:val="NormalWeb"/>
        <w:ind w:left="720"/>
        <w:rPr>
          <w:color w:val="000000"/>
        </w:rPr>
      </w:pPr>
      <w:r w:rsidRPr="00FF145E">
        <w:rPr>
          <w:color w:val="000000"/>
        </w:rPr>
        <w:t>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rhall21@sscc.edu or 937-393-3431 X 2604.</w:t>
      </w:r>
    </w:p>
    <w:p w14:paraId="11BFA17D" w14:textId="3DCFF9BD" w:rsidR="001E5336" w:rsidRDefault="001E5336" w:rsidP="001E5336">
      <w:r w:rsidRPr="00A138F5">
        <w:rPr>
          <w:b/>
        </w:rPr>
        <w:t xml:space="preserve">18. </w:t>
      </w:r>
      <w:r w:rsidRPr="00A138F5">
        <w:rPr>
          <w:b/>
        </w:rPr>
        <w:tab/>
      </w:r>
      <w:r w:rsidRPr="002D552E">
        <w:rPr>
          <w:b/>
        </w:rPr>
        <w:t>OTHER INFORMATION***:</w:t>
      </w:r>
    </w:p>
    <w:p w14:paraId="71BFFCD5" w14:textId="77777777" w:rsidR="001E5336" w:rsidRPr="00E471F2" w:rsidRDefault="001E5336" w:rsidP="00987CA6">
      <w:pPr>
        <w:pBdr>
          <w:bottom w:val="double" w:sz="6" w:space="1" w:color="auto"/>
        </w:pBdr>
      </w:pPr>
    </w:p>
    <w:p w14:paraId="31A6D194" w14:textId="77777777" w:rsidR="00987CA6" w:rsidRPr="00E471F2" w:rsidRDefault="00987CA6" w:rsidP="00987CA6">
      <w:pPr>
        <w:rPr>
          <w:b/>
        </w:rPr>
      </w:pPr>
    </w:p>
    <w:p w14:paraId="67C2E372" w14:textId="77777777" w:rsidR="00987CA6" w:rsidRPr="002540B1" w:rsidRDefault="00987CA6" w:rsidP="00987CA6">
      <w:pPr>
        <w:rPr>
          <w:b/>
        </w:rPr>
      </w:pPr>
      <w:r w:rsidRPr="002540B1">
        <w:rPr>
          <w:b/>
        </w:rPr>
        <w:t>SYLLABUS TEMPLATE KEY</w:t>
      </w:r>
    </w:p>
    <w:p w14:paraId="3A9C6D99" w14:textId="77777777" w:rsidR="00987CA6" w:rsidRPr="002540B1" w:rsidRDefault="00987CA6" w:rsidP="00987CA6">
      <w:pPr>
        <w:pStyle w:val="FootnoteText"/>
        <w:rPr>
          <w:rFonts w:cs="Times New Roman"/>
        </w:rPr>
      </w:pPr>
      <w:r w:rsidRPr="002540B1">
        <w:rPr>
          <w:rFonts w:cs="Times New Roman"/>
          <w:b/>
        </w:rPr>
        <w:t xml:space="preserve">* </w:t>
      </w:r>
      <w:r w:rsidRPr="002540B1">
        <w:rPr>
          <w:rFonts w:cs="Times New Roman"/>
        </w:rPr>
        <w:t xml:space="preserve">Item </w:t>
      </w:r>
      <w:r w:rsidRPr="002540B1">
        <w:rPr>
          <w:rFonts w:cs="Times New Roman"/>
          <w:u w:val="single"/>
        </w:rPr>
        <w:t>cannot</w:t>
      </w:r>
      <w:r w:rsidRPr="002540B1">
        <w:rPr>
          <w:rFonts w:cs="Times New Roman"/>
        </w:rPr>
        <w:t xml:space="preserve"> be altered from that which is included in the master syllabus approved by the Curriculum Committee.</w:t>
      </w:r>
      <w:r w:rsidRPr="002540B1">
        <w:rPr>
          <w:rFonts w:cs="Times New Roman"/>
        </w:rPr>
        <w:br/>
      </w:r>
    </w:p>
    <w:p w14:paraId="1E25509D" w14:textId="77777777" w:rsidR="00987CA6" w:rsidRPr="002540B1" w:rsidRDefault="00987CA6" w:rsidP="00987CA6">
      <w:pPr>
        <w:pStyle w:val="FootnoteText"/>
        <w:rPr>
          <w:rFonts w:cs="Times New Roman"/>
        </w:rPr>
      </w:pPr>
      <w:r w:rsidRPr="002540B1">
        <w:rPr>
          <w:rFonts w:cs="Times New Roman"/>
          <w:b/>
        </w:rPr>
        <w:t>**</w:t>
      </w:r>
      <w:r w:rsidRPr="002540B1">
        <w:rPr>
          <w:rFonts w:cs="Times New Roman"/>
        </w:rPr>
        <w:t xml:space="preserve"> Any alteration or addition </w:t>
      </w:r>
      <w:r w:rsidRPr="002540B1">
        <w:rPr>
          <w:rFonts w:cs="Times New Roman"/>
          <w:u w:val="single"/>
        </w:rPr>
        <w:t>must be approved by the Curriculum Committee</w:t>
      </w:r>
    </w:p>
    <w:p w14:paraId="41E7B6BE" w14:textId="6EAC8BFE" w:rsidR="00987CA6" w:rsidRPr="00F029BC" w:rsidRDefault="00987CA6" w:rsidP="001E5336">
      <w:pPr>
        <w:pStyle w:val="FootnoteText"/>
      </w:pPr>
      <w:r w:rsidRPr="002540B1">
        <w:rPr>
          <w:rFonts w:cs="Times New Roman"/>
        </w:rPr>
        <w:br/>
      </w:r>
      <w:r w:rsidRPr="002540B1">
        <w:rPr>
          <w:rFonts w:cs="Times New Roman"/>
          <w:b/>
        </w:rPr>
        <w:t xml:space="preserve">*** </w:t>
      </w:r>
      <w:r w:rsidRPr="002540B1">
        <w:rPr>
          <w:rFonts w:cs="Times New Roman"/>
        </w:rPr>
        <w:t xml:space="preserve">Item </w:t>
      </w:r>
      <w:r w:rsidRPr="002540B1">
        <w:rPr>
          <w:rFonts w:cs="Times New Roman"/>
          <w:u w:val="single"/>
        </w:rPr>
        <w:t>should begin with language as approved in the master syllabus</w:t>
      </w:r>
      <w:r w:rsidRPr="002540B1">
        <w:rPr>
          <w:rFonts w:cs="Times New Roman"/>
        </w:rPr>
        <w:t xml:space="preserve"> but may be added to at the discretion of the faculty member.</w:t>
      </w:r>
    </w:p>
    <w:sectPr w:rsidR="00987CA6" w:rsidRPr="00F029BC" w:rsidSect="00EC42B8">
      <w:headerReference w:type="default" r:id="rId12"/>
      <w:headerReference w:type="first" r:id="rId13"/>
      <w:type w:val="continuous"/>
      <w:pgSz w:w="12240" w:h="15840"/>
      <w:pgMar w:top="1440" w:right="1296"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C926D" w14:textId="77777777" w:rsidR="00552E24" w:rsidRDefault="00552E24" w:rsidP="005941D4">
      <w:r>
        <w:separator/>
      </w:r>
    </w:p>
  </w:endnote>
  <w:endnote w:type="continuationSeparator" w:id="0">
    <w:p w14:paraId="4F6C1B84" w14:textId="77777777" w:rsidR="00552E24" w:rsidRDefault="00552E24" w:rsidP="00594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7CC9B" w14:textId="77777777" w:rsidR="00552E24" w:rsidRDefault="00552E24" w:rsidP="005941D4">
      <w:r>
        <w:separator/>
      </w:r>
    </w:p>
  </w:footnote>
  <w:footnote w:type="continuationSeparator" w:id="0">
    <w:p w14:paraId="51C350D1" w14:textId="77777777" w:rsidR="00552E24" w:rsidRDefault="00552E24" w:rsidP="00594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61531" w14:textId="2E6B91F9" w:rsidR="0034552A" w:rsidRPr="007244A6" w:rsidRDefault="0034552A" w:rsidP="0034552A">
    <w:pPr>
      <w:pStyle w:val="Header"/>
      <w:rPr>
        <w:b/>
      </w:rPr>
    </w:pPr>
    <w:r w:rsidRPr="00EC42B8">
      <w:rPr>
        <w:b/>
        <w:sz w:val="20"/>
        <w:szCs w:val="20"/>
      </w:rPr>
      <w:t xml:space="preserve">BADM </w:t>
    </w:r>
    <w:r w:rsidR="00951F62" w:rsidRPr="00EC42B8">
      <w:rPr>
        <w:b/>
        <w:sz w:val="20"/>
        <w:szCs w:val="20"/>
      </w:rPr>
      <w:t>2</w:t>
    </w:r>
    <w:r w:rsidRPr="00EC42B8">
      <w:rPr>
        <w:b/>
        <w:sz w:val="20"/>
        <w:szCs w:val="20"/>
      </w:rPr>
      <w:t xml:space="preserve">206- </w:t>
    </w:r>
    <w:r w:rsidR="00F9158A" w:rsidRPr="00EC42B8">
      <w:rPr>
        <w:b/>
        <w:sz w:val="20"/>
        <w:szCs w:val="20"/>
      </w:rPr>
      <w:t>Organizational Behavior</w:t>
    </w:r>
  </w:p>
  <w:p w14:paraId="6877AEF9" w14:textId="77777777" w:rsidR="0034552A" w:rsidRPr="007244A6" w:rsidRDefault="007244A6">
    <w:pPr>
      <w:pStyle w:val="Header"/>
    </w:pPr>
    <w:r w:rsidRPr="007244A6">
      <w:t xml:space="preserve">Page </w:t>
    </w:r>
    <w:r w:rsidR="005045B6">
      <w:fldChar w:fldCharType="begin"/>
    </w:r>
    <w:r w:rsidR="005045B6">
      <w:instrText xml:space="preserve"> PAGE  \* Arabic  \* MERGEFORMAT </w:instrText>
    </w:r>
    <w:r w:rsidR="005045B6">
      <w:fldChar w:fldCharType="separate"/>
    </w:r>
    <w:r w:rsidR="00C63421">
      <w:rPr>
        <w:noProof/>
      </w:rPr>
      <w:t>1</w:t>
    </w:r>
    <w:r w:rsidR="005045B6">
      <w:rPr>
        <w:noProof/>
      </w:rPr>
      <w:fldChar w:fldCharType="end"/>
    </w:r>
    <w:r w:rsidRPr="007244A6">
      <w:t xml:space="preserve"> of </w:t>
    </w:r>
    <w:r w:rsidR="00EC42B8">
      <w:fldChar w:fldCharType="begin"/>
    </w:r>
    <w:r w:rsidR="00EC42B8">
      <w:instrText xml:space="preserve"> NUMPAGES  \* Arabic  \* MERGEFORMAT </w:instrText>
    </w:r>
    <w:r w:rsidR="00EC42B8">
      <w:fldChar w:fldCharType="separate"/>
    </w:r>
    <w:r w:rsidR="00C63421">
      <w:rPr>
        <w:noProof/>
      </w:rPr>
      <w:t>4</w:t>
    </w:r>
    <w:r w:rsidR="00EC42B8">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Content>
      <w:p w14:paraId="39368F30" w14:textId="454A7B81" w:rsidR="00EC42B8" w:rsidRDefault="00EC42B8">
        <w:pPr>
          <w:pStyle w:val="Header"/>
        </w:pPr>
        <w:r>
          <w:rPr>
            <w:noProof/>
          </w:rPr>
          <w:drawing>
            <wp:inline distT="0" distB="0" distL="0" distR="0" wp14:anchorId="5570EAE4" wp14:editId="67EFFD4D">
              <wp:extent cx="1905000" cy="476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5028563" w14:textId="750418C1" w:rsidR="00EC42B8" w:rsidRPr="00EC42B8" w:rsidRDefault="00EC42B8">
        <w:pPr>
          <w:pStyle w:val="Header"/>
          <w:rPr>
            <w:b/>
            <w:sz w:val="20"/>
            <w:szCs w:val="20"/>
          </w:rPr>
        </w:pPr>
        <w:r w:rsidRPr="00EC42B8">
          <w:rPr>
            <w:b/>
            <w:sz w:val="20"/>
            <w:szCs w:val="20"/>
          </w:rPr>
          <w:t>Curriculum Committee – February 2024</w:t>
        </w:r>
      </w:p>
      <w:p w14:paraId="59C38912" w14:textId="4BD42AEA" w:rsidR="00EC42B8" w:rsidRPr="00EC42B8" w:rsidRDefault="00EC42B8">
        <w:pPr>
          <w:pStyle w:val="Header"/>
          <w:rPr>
            <w:b/>
            <w:sz w:val="20"/>
            <w:szCs w:val="20"/>
          </w:rPr>
        </w:pPr>
        <w:r w:rsidRPr="00EC42B8">
          <w:rPr>
            <w:b/>
            <w:sz w:val="20"/>
            <w:szCs w:val="20"/>
          </w:rPr>
          <w:t>BADM 2206 – Organizational Behavior</w:t>
        </w:r>
        <w:r>
          <w:rPr>
            <w:b/>
            <w:sz w:val="20"/>
            <w:szCs w:val="20"/>
          </w:rPr>
          <w:tab/>
        </w:r>
        <w:r>
          <w:rPr>
            <w:b/>
            <w:sz w:val="20"/>
            <w:szCs w:val="20"/>
          </w:rPr>
          <w:tab/>
          <w:t>TAG – OBU012</w:t>
        </w:r>
      </w:p>
      <w:p w14:paraId="1D14DD3E" w14:textId="447864E5" w:rsidR="00EC42B8" w:rsidRDefault="00EC42B8">
        <w:pPr>
          <w:pStyle w:val="Head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3F24D0A"/>
    <w:lvl w:ilvl="0">
      <w:numFmt w:val="bullet"/>
      <w:lvlText w:val="*"/>
      <w:lvlJc w:val="left"/>
    </w:lvl>
  </w:abstractNum>
  <w:abstractNum w:abstractNumId="1" w15:restartNumberingAfterBreak="0">
    <w:nsid w:val="00000001"/>
    <w:multiLevelType w:val="multilevel"/>
    <w:tmpl w:val="00000000"/>
    <w:name w:val="AutoList1"/>
    <w:lvl w:ilvl="0">
      <w:start w:val="1"/>
      <w:numFmt w:val="upperRoman"/>
      <w:lvlText w:val="%1."/>
      <w:lvlJc w:val="left"/>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2" w15:restartNumberingAfterBreak="0">
    <w:nsid w:val="01CF20A5"/>
    <w:multiLevelType w:val="hybridMultilevel"/>
    <w:tmpl w:val="35D6C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DC11BD"/>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03306E24"/>
    <w:multiLevelType w:val="multilevel"/>
    <w:tmpl w:val="4BC2E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BF5A47"/>
    <w:multiLevelType w:val="hybridMultilevel"/>
    <w:tmpl w:val="A6827992"/>
    <w:lvl w:ilvl="0" w:tplc="01E87B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366D98"/>
    <w:multiLevelType w:val="hybridMultilevel"/>
    <w:tmpl w:val="7AE2B4F6"/>
    <w:lvl w:ilvl="0" w:tplc="70FAC24C">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0AEA6202"/>
    <w:multiLevelType w:val="hybridMultilevel"/>
    <w:tmpl w:val="4274E272"/>
    <w:lvl w:ilvl="0" w:tplc="D6341742">
      <w:start w:val="8"/>
      <w:numFmt w:val="upperRoman"/>
      <w:lvlText w:val="%1."/>
      <w:lvlJc w:val="left"/>
      <w:pPr>
        <w:tabs>
          <w:tab w:val="num" w:pos="720"/>
        </w:tabs>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F51530"/>
    <w:multiLevelType w:val="hybridMultilevel"/>
    <w:tmpl w:val="213A2878"/>
    <w:lvl w:ilvl="0" w:tplc="04090013">
      <w:start w:val="1"/>
      <w:numFmt w:val="upperRoman"/>
      <w:lvlText w:val="%1."/>
      <w:lvlJc w:val="righ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9" w15:restartNumberingAfterBreak="0">
    <w:nsid w:val="28DF3003"/>
    <w:multiLevelType w:val="hybridMultilevel"/>
    <w:tmpl w:val="7AE2B4F6"/>
    <w:lvl w:ilvl="0" w:tplc="70FAC24C">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2BEA7262"/>
    <w:multiLevelType w:val="hybridMultilevel"/>
    <w:tmpl w:val="C5EEB0A8"/>
    <w:lvl w:ilvl="0" w:tplc="C586474A">
      <w:start w:val="1"/>
      <w:numFmt w:val="decimal"/>
      <w:lvlText w:val="%1."/>
      <w:lvlJc w:val="left"/>
      <w:pPr>
        <w:ind w:left="720" w:hanging="72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C1E2478"/>
    <w:multiLevelType w:val="hybridMultilevel"/>
    <w:tmpl w:val="92EA9698"/>
    <w:lvl w:ilvl="0" w:tplc="B21C726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E52777"/>
    <w:multiLevelType w:val="hybridMultilevel"/>
    <w:tmpl w:val="7AE2B4F6"/>
    <w:lvl w:ilvl="0" w:tplc="70FAC24C">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37A43BC3"/>
    <w:multiLevelType w:val="hybridMultilevel"/>
    <w:tmpl w:val="BBDA155A"/>
    <w:lvl w:ilvl="0" w:tplc="9C0E4C0C">
      <w:start w:val="1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9B47AD"/>
    <w:multiLevelType w:val="hybridMultilevel"/>
    <w:tmpl w:val="E4202F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D90068A"/>
    <w:multiLevelType w:val="hybridMultilevel"/>
    <w:tmpl w:val="CBDC695E"/>
    <w:lvl w:ilvl="0" w:tplc="C436C37A">
      <w:start w:val="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4D280B"/>
    <w:multiLevelType w:val="hybridMultilevel"/>
    <w:tmpl w:val="5AE0A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BF44FD"/>
    <w:multiLevelType w:val="hybridMultilevel"/>
    <w:tmpl w:val="20CA61C6"/>
    <w:lvl w:ilvl="0" w:tplc="3A869A9E">
      <w:start w:val="10"/>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FA0293"/>
    <w:multiLevelType w:val="hybridMultilevel"/>
    <w:tmpl w:val="9B64E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B56378"/>
    <w:multiLevelType w:val="hybridMultilevel"/>
    <w:tmpl w:val="9B044F4C"/>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161A62"/>
    <w:multiLevelType w:val="hybridMultilevel"/>
    <w:tmpl w:val="A7340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6F631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4204209"/>
    <w:multiLevelType w:val="singleLevel"/>
    <w:tmpl w:val="5F6415C2"/>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3" w15:restartNumberingAfterBreak="0">
    <w:nsid w:val="7AC365A4"/>
    <w:multiLevelType w:val="hybridMultilevel"/>
    <w:tmpl w:val="3CC47620"/>
    <w:lvl w:ilvl="0" w:tplc="6456D6CE">
      <w:start w:val="5"/>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lvlOverride w:ilvl="0">
      <w:startOverride w:val="1"/>
      <w:lvl w:ilvl="0">
        <w:start w:val="1"/>
        <w:numFmt w:val="upperRoman"/>
        <w:lvlText w:val="%1."/>
        <w:lvlJc w:val="left"/>
      </w:lvl>
    </w:lvlOverride>
    <w:lvlOverride w:ilvl="1">
      <w:startOverride w:val="1"/>
      <w:lvl w:ilvl="1">
        <w:start w:val="1"/>
        <w:numFmt w:val="upperRoman"/>
        <w:lvlText w:val="%2."/>
        <w:lvlJc w:val="left"/>
      </w:lvl>
    </w:lvlOverride>
    <w:lvlOverride w:ilvl="2">
      <w:startOverride w:val="1"/>
      <w:lvl w:ilvl="2">
        <w:start w:val="1"/>
        <w:numFmt w:val="upperRoman"/>
        <w:lvlText w:val="%3."/>
        <w:lvlJc w:val="left"/>
      </w:lvl>
    </w:lvlOverride>
    <w:lvlOverride w:ilvl="3">
      <w:startOverride w:val="1"/>
      <w:lvl w:ilvl="3">
        <w:start w:val="1"/>
        <w:numFmt w:val="upperRoman"/>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2">
    <w:abstractNumId w:val="0"/>
    <w:lvlOverride w:ilvl="0">
      <w:lvl w:ilvl="0">
        <w:numFmt w:val="bullet"/>
        <w:lvlText w:val=""/>
        <w:legacy w:legacy="1" w:legacySpace="0" w:legacyIndent="720"/>
        <w:lvlJc w:val="left"/>
        <w:pPr>
          <w:ind w:left="1440" w:hanging="720"/>
        </w:pPr>
        <w:rPr>
          <w:rFonts w:ascii="Wingdings" w:hAnsi="Wingdings" w:hint="default"/>
        </w:rPr>
      </w:lvl>
    </w:lvlOverride>
  </w:num>
  <w:num w:numId="3">
    <w:abstractNumId w:val="21"/>
  </w:num>
  <w:num w:numId="4">
    <w:abstractNumId w:val="22"/>
  </w:num>
  <w:num w:numId="5">
    <w:abstractNumId w:val="14"/>
  </w:num>
  <w:num w:numId="6">
    <w:abstractNumId w:val="18"/>
  </w:num>
  <w:num w:numId="7">
    <w:abstractNumId w:val="16"/>
  </w:num>
  <w:num w:numId="8">
    <w:abstractNumId w:val="10"/>
  </w:num>
  <w:num w:numId="9">
    <w:abstractNumId w:val="23"/>
  </w:num>
  <w:num w:numId="10">
    <w:abstractNumId w:val="6"/>
  </w:num>
  <w:num w:numId="11">
    <w:abstractNumId w:val="9"/>
  </w:num>
  <w:num w:numId="12">
    <w:abstractNumId w:val="12"/>
  </w:num>
  <w:num w:numId="13">
    <w:abstractNumId w:val="4"/>
  </w:num>
  <w:num w:numId="14">
    <w:abstractNumId w:val="8"/>
  </w:num>
  <w:num w:numId="15">
    <w:abstractNumId w:val="7"/>
  </w:num>
  <w:num w:numId="16">
    <w:abstractNumId w:val="3"/>
  </w:num>
  <w:num w:numId="17">
    <w:abstractNumId w:val="2"/>
  </w:num>
  <w:num w:numId="18">
    <w:abstractNumId w:val="5"/>
  </w:num>
  <w:num w:numId="19">
    <w:abstractNumId w:val="15"/>
  </w:num>
  <w:num w:numId="20">
    <w:abstractNumId w:val="20"/>
  </w:num>
  <w:num w:numId="21">
    <w:abstractNumId w:val="17"/>
  </w:num>
  <w:num w:numId="22">
    <w:abstractNumId w:val="19"/>
  </w:num>
  <w:num w:numId="23">
    <w:abstractNumId w:val="1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717"/>
    <w:rsid w:val="00002976"/>
    <w:rsid w:val="000047FE"/>
    <w:rsid w:val="00017EFD"/>
    <w:rsid w:val="000279DB"/>
    <w:rsid w:val="00053B57"/>
    <w:rsid w:val="0008567E"/>
    <w:rsid w:val="00092120"/>
    <w:rsid w:val="000A7166"/>
    <w:rsid w:val="000B6C6C"/>
    <w:rsid w:val="000D4FE8"/>
    <w:rsid w:val="000D703D"/>
    <w:rsid w:val="000D74EB"/>
    <w:rsid w:val="000F1E16"/>
    <w:rsid w:val="000F68CC"/>
    <w:rsid w:val="00161AC1"/>
    <w:rsid w:val="00191DEB"/>
    <w:rsid w:val="0019447D"/>
    <w:rsid w:val="001C652F"/>
    <w:rsid w:val="001D3FD8"/>
    <w:rsid w:val="001E5336"/>
    <w:rsid w:val="00215DAB"/>
    <w:rsid w:val="002211F2"/>
    <w:rsid w:val="002617E3"/>
    <w:rsid w:val="00274B15"/>
    <w:rsid w:val="002F0EEB"/>
    <w:rsid w:val="002F531A"/>
    <w:rsid w:val="003017E1"/>
    <w:rsid w:val="00307DF7"/>
    <w:rsid w:val="00313742"/>
    <w:rsid w:val="0032059B"/>
    <w:rsid w:val="00322985"/>
    <w:rsid w:val="00325D38"/>
    <w:rsid w:val="00331710"/>
    <w:rsid w:val="0034552A"/>
    <w:rsid w:val="0038032B"/>
    <w:rsid w:val="003A43D5"/>
    <w:rsid w:val="003C439F"/>
    <w:rsid w:val="003E1574"/>
    <w:rsid w:val="003F2B4E"/>
    <w:rsid w:val="00404F96"/>
    <w:rsid w:val="00441DF0"/>
    <w:rsid w:val="00443D8D"/>
    <w:rsid w:val="00456097"/>
    <w:rsid w:val="00457A0E"/>
    <w:rsid w:val="00475602"/>
    <w:rsid w:val="00482F33"/>
    <w:rsid w:val="00490A21"/>
    <w:rsid w:val="004A0355"/>
    <w:rsid w:val="004A4799"/>
    <w:rsid w:val="004B03E9"/>
    <w:rsid w:val="004C5965"/>
    <w:rsid w:val="005045B6"/>
    <w:rsid w:val="0052246D"/>
    <w:rsid w:val="00532603"/>
    <w:rsid w:val="00533FC4"/>
    <w:rsid w:val="0053500B"/>
    <w:rsid w:val="00537EAF"/>
    <w:rsid w:val="00543315"/>
    <w:rsid w:val="00552E24"/>
    <w:rsid w:val="00566BE0"/>
    <w:rsid w:val="0058411A"/>
    <w:rsid w:val="00590EA2"/>
    <w:rsid w:val="005941D4"/>
    <w:rsid w:val="005A2D3C"/>
    <w:rsid w:val="005A5F08"/>
    <w:rsid w:val="005E1A2A"/>
    <w:rsid w:val="00660532"/>
    <w:rsid w:val="0066118F"/>
    <w:rsid w:val="0067441A"/>
    <w:rsid w:val="0069691B"/>
    <w:rsid w:val="006C59CC"/>
    <w:rsid w:val="006E61D9"/>
    <w:rsid w:val="006F4DA9"/>
    <w:rsid w:val="007126C9"/>
    <w:rsid w:val="00715B47"/>
    <w:rsid w:val="00722B54"/>
    <w:rsid w:val="007244A6"/>
    <w:rsid w:val="007259EE"/>
    <w:rsid w:val="0072774E"/>
    <w:rsid w:val="0073330F"/>
    <w:rsid w:val="007335C3"/>
    <w:rsid w:val="007A01BA"/>
    <w:rsid w:val="007A6007"/>
    <w:rsid w:val="007A7BBC"/>
    <w:rsid w:val="007B4318"/>
    <w:rsid w:val="007D1778"/>
    <w:rsid w:val="007F0321"/>
    <w:rsid w:val="007F063E"/>
    <w:rsid w:val="007F5B5C"/>
    <w:rsid w:val="007F7EA7"/>
    <w:rsid w:val="0080099C"/>
    <w:rsid w:val="008022CF"/>
    <w:rsid w:val="00803D29"/>
    <w:rsid w:val="00820818"/>
    <w:rsid w:val="00840884"/>
    <w:rsid w:val="00862061"/>
    <w:rsid w:val="00872F74"/>
    <w:rsid w:val="008B1B83"/>
    <w:rsid w:val="008D54DC"/>
    <w:rsid w:val="008D715E"/>
    <w:rsid w:val="00951F62"/>
    <w:rsid w:val="00976A2C"/>
    <w:rsid w:val="00987CA6"/>
    <w:rsid w:val="00992CFE"/>
    <w:rsid w:val="00992DE9"/>
    <w:rsid w:val="009B5697"/>
    <w:rsid w:val="00A13DC1"/>
    <w:rsid w:val="00A23C75"/>
    <w:rsid w:val="00A36502"/>
    <w:rsid w:val="00A4776A"/>
    <w:rsid w:val="00A9129C"/>
    <w:rsid w:val="00A951BE"/>
    <w:rsid w:val="00A97C6F"/>
    <w:rsid w:val="00AC33B4"/>
    <w:rsid w:val="00AC61A5"/>
    <w:rsid w:val="00AC6D9F"/>
    <w:rsid w:val="00AD7D7B"/>
    <w:rsid w:val="00AF07D2"/>
    <w:rsid w:val="00B268F0"/>
    <w:rsid w:val="00B5171B"/>
    <w:rsid w:val="00B51DBB"/>
    <w:rsid w:val="00B95269"/>
    <w:rsid w:val="00B95B05"/>
    <w:rsid w:val="00BA2590"/>
    <w:rsid w:val="00BB4717"/>
    <w:rsid w:val="00BC5DAA"/>
    <w:rsid w:val="00BE2E07"/>
    <w:rsid w:val="00C20B3F"/>
    <w:rsid w:val="00C336AE"/>
    <w:rsid w:val="00C571E7"/>
    <w:rsid w:val="00C63421"/>
    <w:rsid w:val="00CB6C36"/>
    <w:rsid w:val="00CC625B"/>
    <w:rsid w:val="00D11A89"/>
    <w:rsid w:val="00D1685A"/>
    <w:rsid w:val="00D3227F"/>
    <w:rsid w:val="00D34192"/>
    <w:rsid w:val="00D429DB"/>
    <w:rsid w:val="00D45791"/>
    <w:rsid w:val="00D7021B"/>
    <w:rsid w:val="00D707B3"/>
    <w:rsid w:val="00D920B5"/>
    <w:rsid w:val="00D9450C"/>
    <w:rsid w:val="00DA01D0"/>
    <w:rsid w:val="00DB6B70"/>
    <w:rsid w:val="00DE5D93"/>
    <w:rsid w:val="00DF378A"/>
    <w:rsid w:val="00E03570"/>
    <w:rsid w:val="00E25043"/>
    <w:rsid w:val="00E274C3"/>
    <w:rsid w:val="00E453FD"/>
    <w:rsid w:val="00E52B72"/>
    <w:rsid w:val="00E57FEB"/>
    <w:rsid w:val="00E66596"/>
    <w:rsid w:val="00EA7BF4"/>
    <w:rsid w:val="00EC0AB2"/>
    <w:rsid w:val="00EC42B8"/>
    <w:rsid w:val="00ED2F98"/>
    <w:rsid w:val="00EE7AD3"/>
    <w:rsid w:val="00EF048F"/>
    <w:rsid w:val="00F029BC"/>
    <w:rsid w:val="00F06774"/>
    <w:rsid w:val="00F64ABB"/>
    <w:rsid w:val="00F74090"/>
    <w:rsid w:val="00F77A14"/>
    <w:rsid w:val="00F82E10"/>
    <w:rsid w:val="00F9158A"/>
    <w:rsid w:val="00FC0A62"/>
    <w:rsid w:val="00FD1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56CEF2"/>
  <w15:docId w15:val="{942EE672-DDA1-4D2F-B43E-521F0FFFB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3C439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3C439F"/>
    <w:pPr>
      <w:keepNext/>
      <w:spacing w:before="240" w:after="60"/>
      <w:outlineLvl w:val="1"/>
    </w:pPr>
    <w:rPr>
      <w:rFonts w:ascii="Cambria" w:hAnsi="Cambria"/>
      <w:b/>
      <w:bCs/>
      <w:i/>
      <w:iCs/>
      <w:sz w:val="28"/>
      <w:szCs w:val="28"/>
    </w:rPr>
  </w:style>
  <w:style w:type="paragraph" w:styleId="Heading3">
    <w:name w:val="heading 3"/>
    <w:basedOn w:val="Normal"/>
    <w:next w:val="Normal"/>
    <w:qFormat/>
    <w:rsid w:val="00D3227F"/>
    <w:pPr>
      <w:keepNext/>
      <w:outlineLvl w:val="2"/>
    </w:pPr>
    <w:rPr>
      <w:rFonts w:ascii="Arial" w:hAnsi="Arial"/>
      <w:b/>
      <w:bCs/>
      <w:sz w:val="20"/>
      <w:szCs w:val="20"/>
    </w:rPr>
  </w:style>
  <w:style w:type="paragraph" w:styleId="Heading5">
    <w:name w:val="heading 5"/>
    <w:basedOn w:val="Normal"/>
    <w:next w:val="Normal"/>
    <w:link w:val="Heading5Char"/>
    <w:semiHidden/>
    <w:unhideWhenUsed/>
    <w:qFormat/>
    <w:rsid w:val="000047FE"/>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B4717"/>
    <w:rPr>
      <w:color w:val="0000FF"/>
      <w:u w:val="single"/>
    </w:rPr>
  </w:style>
  <w:style w:type="paragraph" w:customStyle="1" w:styleId="Level1">
    <w:name w:val="Level 1"/>
    <w:basedOn w:val="Normal"/>
    <w:rsid w:val="00BB4717"/>
    <w:pPr>
      <w:widowControl w:val="0"/>
      <w:autoSpaceDE w:val="0"/>
      <w:autoSpaceDN w:val="0"/>
      <w:adjustRightInd w:val="0"/>
      <w:ind w:left="1440" w:hanging="720"/>
      <w:outlineLvl w:val="0"/>
    </w:pPr>
  </w:style>
  <w:style w:type="character" w:customStyle="1" w:styleId="Heading1Char">
    <w:name w:val="Heading 1 Char"/>
    <w:link w:val="Heading1"/>
    <w:rsid w:val="003C439F"/>
    <w:rPr>
      <w:rFonts w:ascii="Cambria" w:eastAsia="Times New Roman" w:hAnsi="Cambria" w:cs="Times New Roman"/>
      <w:b/>
      <w:bCs/>
      <w:kern w:val="32"/>
      <w:sz w:val="32"/>
      <w:szCs w:val="32"/>
    </w:rPr>
  </w:style>
  <w:style w:type="paragraph" w:styleId="Title">
    <w:name w:val="Title"/>
    <w:basedOn w:val="Normal"/>
    <w:link w:val="TitleChar"/>
    <w:qFormat/>
    <w:rsid w:val="003C439F"/>
    <w:pPr>
      <w:jc w:val="center"/>
    </w:pPr>
    <w:rPr>
      <w:sz w:val="40"/>
      <w:szCs w:val="20"/>
    </w:rPr>
  </w:style>
  <w:style w:type="character" w:customStyle="1" w:styleId="TitleChar">
    <w:name w:val="Title Char"/>
    <w:link w:val="Title"/>
    <w:rsid w:val="003C439F"/>
    <w:rPr>
      <w:sz w:val="40"/>
    </w:rPr>
  </w:style>
  <w:style w:type="character" w:customStyle="1" w:styleId="Heading2Char">
    <w:name w:val="Heading 2 Char"/>
    <w:link w:val="Heading2"/>
    <w:rsid w:val="003C439F"/>
    <w:rPr>
      <w:rFonts w:ascii="Cambria" w:eastAsia="Times New Roman" w:hAnsi="Cambria" w:cs="Times New Roman"/>
      <w:b/>
      <w:bCs/>
      <w:i/>
      <w:iCs/>
      <w:sz w:val="28"/>
      <w:szCs w:val="28"/>
    </w:rPr>
  </w:style>
  <w:style w:type="character" w:styleId="FollowedHyperlink">
    <w:name w:val="FollowedHyperlink"/>
    <w:rsid w:val="00092120"/>
    <w:rPr>
      <w:color w:val="800080"/>
      <w:u w:val="single"/>
    </w:rPr>
  </w:style>
  <w:style w:type="character" w:customStyle="1" w:styleId="boldtxt1">
    <w:name w:val="boldtxt1"/>
    <w:rsid w:val="00AF07D2"/>
    <w:rPr>
      <w:rFonts w:ascii="Arial" w:hAnsi="Arial" w:cs="Arial" w:hint="default"/>
      <w:b/>
      <w:bCs/>
      <w:color w:val="000000"/>
      <w:sz w:val="18"/>
      <w:szCs w:val="18"/>
    </w:rPr>
  </w:style>
  <w:style w:type="character" w:customStyle="1" w:styleId="smalltxt1">
    <w:name w:val="smalltxt1"/>
    <w:rsid w:val="00AF07D2"/>
    <w:rPr>
      <w:rFonts w:ascii="Arial" w:hAnsi="Arial" w:cs="Arial" w:hint="default"/>
      <w:color w:val="000000"/>
      <w:sz w:val="15"/>
      <w:szCs w:val="15"/>
    </w:rPr>
  </w:style>
  <w:style w:type="character" w:styleId="Strong">
    <w:name w:val="Strong"/>
    <w:uiPriority w:val="22"/>
    <w:qFormat/>
    <w:rsid w:val="006F4DA9"/>
    <w:rPr>
      <w:rFonts w:ascii="Times New Roman" w:hAnsi="Times New Roman" w:cs="Times New Roman" w:hint="default"/>
      <w:b/>
      <w:bCs/>
    </w:rPr>
  </w:style>
  <w:style w:type="paragraph" w:styleId="Revision">
    <w:name w:val="Revision"/>
    <w:hidden/>
    <w:uiPriority w:val="99"/>
    <w:semiHidden/>
    <w:rsid w:val="00566BE0"/>
    <w:rPr>
      <w:sz w:val="24"/>
      <w:szCs w:val="24"/>
    </w:rPr>
  </w:style>
  <w:style w:type="paragraph" w:styleId="BalloonText">
    <w:name w:val="Balloon Text"/>
    <w:basedOn w:val="Normal"/>
    <w:link w:val="BalloonTextChar"/>
    <w:rsid w:val="00566BE0"/>
    <w:rPr>
      <w:rFonts w:ascii="Tahoma" w:hAnsi="Tahoma"/>
      <w:sz w:val="16"/>
      <w:szCs w:val="16"/>
    </w:rPr>
  </w:style>
  <w:style w:type="character" w:customStyle="1" w:styleId="BalloonTextChar">
    <w:name w:val="Balloon Text Char"/>
    <w:link w:val="BalloonText"/>
    <w:rsid w:val="00566BE0"/>
    <w:rPr>
      <w:rFonts w:ascii="Tahoma" w:hAnsi="Tahoma" w:cs="Tahoma"/>
      <w:sz w:val="16"/>
      <w:szCs w:val="16"/>
    </w:rPr>
  </w:style>
  <w:style w:type="paragraph" w:styleId="Header">
    <w:name w:val="header"/>
    <w:basedOn w:val="Normal"/>
    <w:link w:val="HeaderChar"/>
    <w:uiPriority w:val="99"/>
    <w:rsid w:val="005941D4"/>
    <w:pPr>
      <w:tabs>
        <w:tab w:val="center" w:pos="4680"/>
        <w:tab w:val="right" w:pos="9360"/>
      </w:tabs>
    </w:pPr>
  </w:style>
  <w:style w:type="character" w:customStyle="1" w:styleId="HeaderChar">
    <w:name w:val="Header Char"/>
    <w:link w:val="Header"/>
    <w:uiPriority w:val="99"/>
    <w:rsid w:val="005941D4"/>
    <w:rPr>
      <w:sz w:val="24"/>
      <w:szCs w:val="24"/>
    </w:rPr>
  </w:style>
  <w:style w:type="paragraph" w:styleId="Footer">
    <w:name w:val="footer"/>
    <w:basedOn w:val="Normal"/>
    <w:link w:val="FooterChar"/>
    <w:rsid w:val="005941D4"/>
    <w:pPr>
      <w:tabs>
        <w:tab w:val="center" w:pos="4680"/>
        <w:tab w:val="right" w:pos="9360"/>
      </w:tabs>
    </w:pPr>
  </w:style>
  <w:style w:type="character" w:customStyle="1" w:styleId="FooterChar">
    <w:name w:val="Footer Char"/>
    <w:link w:val="Footer"/>
    <w:rsid w:val="005941D4"/>
    <w:rPr>
      <w:sz w:val="24"/>
      <w:szCs w:val="24"/>
    </w:rPr>
  </w:style>
  <w:style w:type="character" w:customStyle="1" w:styleId="Heading5Char">
    <w:name w:val="Heading 5 Char"/>
    <w:link w:val="Heading5"/>
    <w:semiHidden/>
    <w:rsid w:val="000047FE"/>
    <w:rPr>
      <w:rFonts w:ascii="Calibri" w:eastAsia="Times New Roman" w:hAnsi="Calibri" w:cs="Times New Roman"/>
      <w:b/>
      <w:bCs/>
      <w:i/>
      <w:iCs/>
      <w:sz w:val="26"/>
      <w:szCs w:val="26"/>
    </w:rPr>
  </w:style>
  <w:style w:type="paragraph" w:styleId="ListParagraph">
    <w:name w:val="List Paragraph"/>
    <w:basedOn w:val="Normal"/>
    <w:uiPriority w:val="34"/>
    <w:qFormat/>
    <w:rsid w:val="001C652F"/>
    <w:pPr>
      <w:ind w:left="720"/>
      <w:contextualSpacing/>
    </w:pPr>
  </w:style>
  <w:style w:type="paragraph" w:styleId="NoSpacing">
    <w:name w:val="No Spacing"/>
    <w:uiPriority w:val="1"/>
    <w:qFormat/>
    <w:rsid w:val="004C5965"/>
    <w:rPr>
      <w:rFonts w:ascii="Calibri" w:eastAsia="Calibri" w:hAnsi="Calibri"/>
      <w:sz w:val="22"/>
      <w:szCs w:val="22"/>
    </w:rPr>
  </w:style>
  <w:style w:type="paragraph" w:styleId="NormalWeb">
    <w:name w:val="Normal (Web)"/>
    <w:basedOn w:val="Normal"/>
    <w:uiPriority w:val="99"/>
    <w:unhideWhenUsed/>
    <w:rsid w:val="004C5965"/>
    <w:pPr>
      <w:spacing w:before="100" w:beforeAutospacing="1" w:after="100" w:afterAutospacing="1"/>
    </w:pPr>
  </w:style>
  <w:style w:type="paragraph" w:styleId="FootnoteText">
    <w:name w:val="footnote text"/>
    <w:basedOn w:val="Normal"/>
    <w:link w:val="FootnoteTextChar"/>
    <w:uiPriority w:val="99"/>
    <w:unhideWhenUsed/>
    <w:rsid w:val="00987CA6"/>
    <w:rPr>
      <w:rFonts w:eastAsiaTheme="minorHAnsi" w:cstheme="minorBidi"/>
      <w:sz w:val="20"/>
      <w:szCs w:val="20"/>
    </w:rPr>
  </w:style>
  <w:style w:type="character" w:customStyle="1" w:styleId="FootnoteTextChar">
    <w:name w:val="Footnote Text Char"/>
    <w:basedOn w:val="DefaultParagraphFont"/>
    <w:link w:val="FootnoteText"/>
    <w:uiPriority w:val="99"/>
    <w:rsid w:val="00987CA6"/>
    <w:rPr>
      <w:rFonts w:eastAsiaTheme="minorHAnsi" w:cstheme="minorBidi"/>
    </w:rPr>
  </w:style>
  <w:style w:type="character" w:styleId="UnresolvedMention">
    <w:name w:val="Unresolved Mention"/>
    <w:basedOn w:val="DefaultParagraphFont"/>
    <w:uiPriority w:val="99"/>
    <w:semiHidden/>
    <w:unhideWhenUsed/>
    <w:rsid w:val="001E53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05276">
      <w:bodyDiv w:val="1"/>
      <w:marLeft w:val="0"/>
      <w:marRight w:val="0"/>
      <w:marTop w:val="0"/>
      <w:marBottom w:val="0"/>
      <w:divBdr>
        <w:top w:val="none" w:sz="0" w:space="0" w:color="auto"/>
        <w:left w:val="none" w:sz="0" w:space="0" w:color="auto"/>
        <w:bottom w:val="none" w:sz="0" w:space="0" w:color="auto"/>
        <w:right w:val="none" w:sz="0" w:space="0" w:color="auto"/>
      </w:divBdr>
    </w:div>
    <w:div w:id="667178861">
      <w:bodyDiv w:val="1"/>
      <w:marLeft w:val="0"/>
      <w:marRight w:val="0"/>
      <w:marTop w:val="0"/>
      <w:marBottom w:val="0"/>
      <w:divBdr>
        <w:top w:val="none" w:sz="0" w:space="0" w:color="auto"/>
        <w:left w:val="none" w:sz="0" w:space="0" w:color="auto"/>
        <w:bottom w:val="none" w:sz="0" w:space="0" w:color="auto"/>
        <w:right w:val="none" w:sz="0" w:space="0" w:color="auto"/>
      </w:divBdr>
    </w:div>
    <w:div w:id="165795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enstax.org/details/books/organizational-behavio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b9d89a2be2f062751d4adec6184d5a7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ff497eff65c761254affc8ba8089434e"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25B06-20BF-4C34-B101-F6AFCF5E6DA0}">
  <ds:schemaRefs>
    <ds:schemaRef ds:uri="http://purl.org/dc/elements/1.1/"/>
    <ds:schemaRef ds:uri="http://schemas.microsoft.com/office/infopath/2007/PartnerControls"/>
    <ds:schemaRef ds:uri="http://purl.org/dc/dcmitype/"/>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3BDC06B-FCB2-4CA7-8809-03DDF3CC056D}">
  <ds:schemaRefs>
    <ds:schemaRef ds:uri="http://schemas.microsoft.com/sharepoint/v3/contenttype/forms"/>
  </ds:schemaRefs>
</ds:datastoreItem>
</file>

<file path=customXml/itemProps3.xml><?xml version="1.0" encoding="utf-8"?>
<ds:datastoreItem xmlns:ds="http://schemas.openxmlformats.org/officeDocument/2006/customXml" ds:itemID="{8E58A24E-C8EF-4950-B448-4564EEA1A3AA}"/>
</file>

<file path=customXml/itemProps4.xml><?xml version="1.0" encoding="utf-8"?>
<ds:datastoreItem xmlns:ds="http://schemas.openxmlformats.org/officeDocument/2006/customXml" ds:itemID="{70B2AF19-CDBB-4C86-A241-E0D7C5FDA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993</Words>
  <Characters>5661</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Southern State Community College</vt:lpstr>
    </vt:vector>
  </TitlesOfParts>
  <Company>Southern State Community College</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Southern State Community College</dc:title>
  <dc:creator>Laura Shively</dc:creator>
  <cp:lastModifiedBy>Darlene Thacker</cp:lastModifiedBy>
  <cp:revision>2</cp:revision>
  <cp:lastPrinted>2019-09-12T23:22:00Z</cp:lastPrinted>
  <dcterms:created xsi:type="dcterms:W3CDTF">2024-02-12T18:51:00Z</dcterms:created>
  <dcterms:modified xsi:type="dcterms:W3CDTF">2024-02-12T18:51:00Z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